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CC" w:rsidRPr="00B54D45" w:rsidRDefault="008252CC" w:rsidP="00E52738">
      <w:pPr>
        <w:spacing w:after="0" w:line="240" w:lineRule="auto"/>
        <w:rPr>
          <w:rFonts w:ascii="Times New Roman" w:hAnsi="Times New Roman"/>
          <w:noProof/>
          <w:sz w:val="26"/>
          <w:szCs w:val="26"/>
        </w:rPr>
      </w:pPr>
    </w:p>
    <w:p w:rsidR="008252CC" w:rsidRPr="00B54D45" w:rsidRDefault="008252CC" w:rsidP="00E52738">
      <w:pPr>
        <w:spacing w:after="0" w:line="240" w:lineRule="auto"/>
        <w:jc w:val="center"/>
        <w:rPr>
          <w:rFonts w:ascii="Times New Roman" w:hAnsi="Times New Roman"/>
          <w:b/>
          <w:sz w:val="26"/>
          <w:szCs w:val="26"/>
        </w:rPr>
      </w:pPr>
      <w:r w:rsidRPr="005B7064">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4pt;height:31.8pt;visibility:visible">
            <v:imagedata r:id="rId5" o:title="" croptop="-66f" cropbottom="61700f" cropleft="30336f" cropright="25072f"/>
          </v:shape>
        </w:pict>
      </w:r>
    </w:p>
    <w:p w:rsidR="008252CC" w:rsidRPr="00B54D45" w:rsidRDefault="008252CC" w:rsidP="00E52738">
      <w:pPr>
        <w:spacing w:after="0" w:line="240" w:lineRule="auto"/>
        <w:jc w:val="center"/>
        <w:rPr>
          <w:rFonts w:ascii="Times New Roman" w:hAnsi="Times New Roman"/>
          <w:b/>
          <w:sz w:val="26"/>
          <w:szCs w:val="26"/>
        </w:rPr>
      </w:pPr>
      <w:r w:rsidRPr="00B54D45">
        <w:rPr>
          <w:rFonts w:ascii="Times New Roman" w:hAnsi="Times New Roman"/>
          <w:b/>
          <w:sz w:val="26"/>
          <w:szCs w:val="26"/>
        </w:rPr>
        <w:t>АДМИНИСТРАЦИЯ КИРОВСКОГО ГОРОДСКОГО ПОСЕЛЕНИЯ</w:t>
      </w:r>
    </w:p>
    <w:p w:rsidR="008252CC" w:rsidRPr="00B54D45" w:rsidRDefault="008252CC" w:rsidP="00E52738">
      <w:pPr>
        <w:spacing w:after="0" w:line="240" w:lineRule="auto"/>
        <w:jc w:val="center"/>
        <w:rPr>
          <w:rFonts w:ascii="Times New Roman" w:hAnsi="Times New Roman"/>
          <w:b/>
          <w:sz w:val="26"/>
          <w:szCs w:val="26"/>
        </w:rPr>
      </w:pPr>
    </w:p>
    <w:p w:rsidR="008252CC" w:rsidRPr="00B54D45" w:rsidRDefault="008252CC" w:rsidP="00E52738">
      <w:pPr>
        <w:spacing w:after="0" w:line="240" w:lineRule="auto"/>
        <w:jc w:val="center"/>
        <w:rPr>
          <w:rFonts w:ascii="Times New Roman" w:hAnsi="Times New Roman"/>
          <w:b/>
          <w:sz w:val="26"/>
          <w:szCs w:val="26"/>
        </w:rPr>
      </w:pPr>
      <w:r w:rsidRPr="00B54D45">
        <w:rPr>
          <w:rFonts w:ascii="Times New Roman" w:hAnsi="Times New Roman"/>
          <w:b/>
          <w:sz w:val="26"/>
          <w:szCs w:val="26"/>
        </w:rPr>
        <w:t>ПОСТАНОВЛЕНИЕ</w:t>
      </w:r>
    </w:p>
    <w:p w:rsidR="008252CC" w:rsidRPr="00B54D45" w:rsidRDefault="008252CC" w:rsidP="00E52738">
      <w:pPr>
        <w:spacing w:after="0" w:line="240" w:lineRule="auto"/>
        <w:jc w:val="center"/>
        <w:rPr>
          <w:rFonts w:ascii="Times New Roman" w:hAnsi="Times New Roman"/>
          <w:b/>
          <w:sz w:val="26"/>
          <w:szCs w:val="26"/>
        </w:rPr>
      </w:pPr>
    </w:p>
    <w:p w:rsidR="008252CC" w:rsidRPr="00B54D45" w:rsidRDefault="008252CC" w:rsidP="00E52738">
      <w:pPr>
        <w:spacing w:after="0" w:line="240" w:lineRule="auto"/>
        <w:ind w:left="-709"/>
        <w:jc w:val="center"/>
        <w:rPr>
          <w:rFonts w:ascii="Times New Roman" w:hAnsi="Times New Roman"/>
          <w:b/>
          <w:sz w:val="26"/>
          <w:szCs w:val="26"/>
        </w:rPr>
      </w:pPr>
      <w:r>
        <w:rPr>
          <w:rFonts w:ascii="Times New Roman" w:hAnsi="Times New Roman"/>
          <w:b/>
          <w:sz w:val="26"/>
          <w:szCs w:val="26"/>
        </w:rPr>
        <w:t xml:space="preserve">          13.10.2020</w:t>
      </w:r>
      <w:r w:rsidRPr="00B54D45">
        <w:rPr>
          <w:rFonts w:ascii="Times New Roman" w:hAnsi="Times New Roman"/>
          <w:b/>
          <w:sz w:val="26"/>
          <w:szCs w:val="26"/>
        </w:rPr>
        <w:t xml:space="preserve">                                        пгт. Кировский                                           №</w:t>
      </w:r>
      <w:r>
        <w:rPr>
          <w:rFonts w:ascii="Times New Roman" w:hAnsi="Times New Roman"/>
          <w:b/>
          <w:sz w:val="26"/>
          <w:szCs w:val="26"/>
        </w:rPr>
        <w:t xml:space="preserve"> 381</w:t>
      </w:r>
    </w:p>
    <w:p w:rsidR="008252CC" w:rsidRPr="00B54D45" w:rsidRDefault="008252CC" w:rsidP="00E52738">
      <w:pPr>
        <w:spacing w:after="0" w:line="240" w:lineRule="auto"/>
        <w:rPr>
          <w:rFonts w:ascii="Times New Roman" w:hAnsi="Times New Roman"/>
          <w:b/>
          <w:bCs/>
          <w:sz w:val="26"/>
          <w:szCs w:val="26"/>
        </w:rPr>
      </w:pPr>
    </w:p>
    <w:p w:rsidR="008252CC" w:rsidRPr="00B54D45" w:rsidRDefault="008252CC" w:rsidP="00E52738">
      <w:pPr>
        <w:shd w:val="clear" w:color="auto" w:fill="FFFFFF"/>
        <w:spacing w:after="0" w:line="240" w:lineRule="auto"/>
        <w:jc w:val="center"/>
        <w:textAlignment w:val="baseline"/>
        <w:outlineLvl w:val="0"/>
        <w:rPr>
          <w:rFonts w:ascii="Times New Roman" w:hAnsi="Times New Roman"/>
          <w:b/>
          <w:bCs/>
          <w:color w:val="2D2D2D"/>
          <w:spacing w:val="2"/>
          <w:kern w:val="36"/>
          <w:sz w:val="26"/>
          <w:szCs w:val="26"/>
          <w:lang w:eastAsia="ru-RU"/>
        </w:rPr>
      </w:pPr>
      <w:r w:rsidRPr="00B54D45">
        <w:rPr>
          <w:rFonts w:ascii="Times New Roman" w:hAnsi="Times New Roman"/>
          <w:b/>
          <w:bCs/>
          <w:color w:val="2D2D2D"/>
          <w:spacing w:val="2"/>
          <w:kern w:val="36"/>
          <w:sz w:val="26"/>
          <w:szCs w:val="26"/>
          <w:lang w:eastAsia="ru-RU"/>
        </w:rPr>
        <w:t xml:space="preserve">Об утверждении административного регламента предоставления администрацией Кировского городского поселения Кировского муниципального района Приморского  края </w:t>
      </w:r>
      <w:r>
        <w:rPr>
          <w:rFonts w:ascii="Times New Roman" w:hAnsi="Times New Roman"/>
          <w:b/>
          <w:bCs/>
          <w:color w:val="2D2D2D"/>
          <w:spacing w:val="2"/>
          <w:kern w:val="36"/>
          <w:sz w:val="26"/>
          <w:szCs w:val="26"/>
          <w:lang w:eastAsia="ru-RU"/>
        </w:rPr>
        <w:t>муниципальной</w:t>
      </w:r>
      <w:r w:rsidRPr="00B54D45">
        <w:rPr>
          <w:rFonts w:ascii="Times New Roman" w:hAnsi="Times New Roman"/>
          <w:b/>
          <w:bCs/>
          <w:color w:val="2D2D2D"/>
          <w:spacing w:val="2"/>
          <w:kern w:val="36"/>
          <w:sz w:val="26"/>
          <w:szCs w:val="26"/>
          <w:lang w:eastAsia="ru-RU"/>
        </w:rPr>
        <w:t xml:space="preserve"> услуги по выдаче разрешений на строительство в пределах полномочий, установленных Градостроительным кодексом Российской Федерации и административного регламента по выдаче разрешений на ввод объектов в эксплуатацию в пределах полномочий, установленных Градостроительным кодексом Российской Федерации.</w:t>
      </w:r>
    </w:p>
    <w:p w:rsidR="008252CC" w:rsidRPr="00B54D45" w:rsidRDefault="008252CC" w:rsidP="00E52738">
      <w:pPr>
        <w:spacing w:after="0" w:line="240" w:lineRule="auto"/>
        <w:jc w:val="both"/>
        <w:rPr>
          <w:rFonts w:ascii="Times New Roman" w:hAnsi="Times New Roman"/>
          <w:b/>
          <w:sz w:val="26"/>
          <w:szCs w:val="26"/>
        </w:rPr>
      </w:pPr>
    </w:p>
    <w:p w:rsidR="008252CC" w:rsidRPr="00051FC5" w:rsidRDefault="008252CC" w:rsidP="003668F9">
      <w:pPr>
        <w:ind w:firstLine="720"/>
        <w:jc w:val="both"/>
        <w:rPr>
          <w:rFonts w:ascii="Times New Roman" w:hAnsi="Times New Roman"/>
          <w:sz w:val="26"/>
          <w:szCs w:val="26"/>
        </w:rPr>
      </w:pPr>
      <w:r w:rsidRPr="00B54D45">
        <w:rPr>
          <w:rFonts w:ascii="Times New Roman" w:hAnsi="Times New Roman"/>
          <w:color w:val="000000"/>
          <w:spacing w:val="2"/>
          <w:sz w:val="26"/>
          <w:szCs w:val="26"/>
          <w:lang w:eastAsia="ru-RU"/>
        </w:rPr>
        <w:br/>
      </w:r>
      <w:r>
        <w:rPr>
          <w:rFonts w:ascii="Times New Roman" w:hAnsi="Times New Roman"/>
          <w:color w:val="000000"/>
          <w:spacing w:val="2"/>
          <w:sz w:val="26"/>
          <w:szCs w:val="26"/>
          <w:lang w:eastAsia="ru-RU"/>
        </w:rPr>
        <w:t xml:space="preserve">     </w:t>
      </w:r>
      <w:r w:rsidRPr="00051FC5">
        <w:rPr>
          <w:rFonts w:ascii="Times New Roman" w:hAnsi="Times New Roman"/>
          <w:sz w:val="26"/>
          <w:szCs w:val="26"/>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постановлением администрации Кировского городского поселения от 20.04.2012 N 103-па " О порядке разра</w:t>
      </w:r>
      <w:r w:rsidRPr="00051FC5">
        <w:rPr>
          <w:rFonts w:ascii="Times New Roman" w:hAnsi="Times New Roman"/>
          <w:sz w:val="26"/>
          <w:szCs w:val="26"/>
        </w:rPr>
        <w:softHyphen/>
        <w:t>ботки, утверждения и проведения экспертизы административных регламентов предоставления муниципальных услуг (функций)», руководствуясь Уставом Кировского городского поселения,  администрация Кировского городского поселения</w:t>
      </w:r>
    </w:p>
    <w:p w:rsidR="008252CC" w:rsidRPr="00B54D45" w:rsidRDefault="008252CC" w:rsidP="00E52738">
      <w:pPr>
        <w:shd w:val="clear" w:color="auto" w:fill="FFFFFF"/>
        <w:spacing w:after="0" w:line="240" w:lineRule="auto"/>
        <w:jc w:val="both"/>
        <w:textAlignment w:val="baseline"/>
        <w:rPr>
          <w:rFonts w:ascii="Times New Roman" w:hAnsi="Times New Roman"/>
          <w:color w:val="000000"/>
          <w:spacing w:val="2"/>
          <w:sz w:val="26"/>
          <w:szCs w:val="26"/>
          <w:lang w:eastAsia="ru-RU"/>
        </w:rPr>
      </w:pPr>
      <w:r>
        <w:rPr>
          <w:rFonts w:ascii="Times New Roman" w:hAnsi="Times New Roman"/>
          <w:bCs/>
          <w:color w:val="000000"/>
          <w:spacing w:val="2"/>
          <w:kern w:val="36"/>
          <w:sz w:val="26"/>
          <w:szCs w:val="26"/>
          <w:lang w:eastAsia="ru-RU"/>
        </w:rPr>
        <w:t>ПОСТАНОВЛЯЕТ</w:t>
      </w:r>
      <w:r w:rsidRPr="00B54D45">
        <w:rPr>
          <w:rFonts w:ascii="Times New Roman" w:hAnsi="Times New Roman"/>
          <w:bCs/>
          <w:color w:val="000000"/>
          <w:spacing w:val="2"/>
          <w:kern w:val="36"/>
          <w:sz w:val="26"/>
          <w:szCs w:val="26"/>
          <w:lang w:eastAsia="ru-RU"/>
        </w:rPr>
        <w:t>:</w:t>
      </w:r>
    </w:p>
    <w:p w:rsidR="008252CC" w:rsidRPr="006B47E8" w:rsidRDefault="008252CC" w:rsidP="00E52738">
      <w:pPr>
        <w:shd w:val="clear" w:color="auto" w:fill="FFFFFF"/>
        <w:spacing w:after="0"/>
        <w:jc w:val="both"/>
        <w:textAlignment w:val="baseline"/>
        <w:rPr>
          <w:rFonts w:ascii="Times New Roman" w:hAnsi="Times New Roman"/>
          <w:color w:val="000000"/>
          <w:sz w:val="26"/>
          <w:szCs w:val="26"/>
        </w:rPr>
      </w:pPr>
      <w:r w:rsidRPr="00B54D45">
        <w:rPr>
          <w:rFonts w:ascii="Times New Roman" w:hAnsi="Times New Roman"/>
          <w:color w:val="000000"/>
          <w:spacing w:val="2"/>
          <w:sz w:val="26"/>
          <w:szCs w:val="26"/>
          <w:lang w:eastAsia="ru-RU"/>
        </w:rPr>
        <w:br/>
        <w:t xml:space="preserve">             </w:t>
      </w:r>
      <w:r>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1.Утвердить прилагаемые административные регламенты:</w:t>
      </w:r>
      <w:r w:rsidRPr="00B54D45">
        <w:rPr>
          <w:rFonts w:ascii="Times New Roman" w:hAnsi="Times New Roman"/>
          <w:color w:val="000000"/>
          <w:spacing w:val="2"/>
          <w:sz w:val="26"/>
          <w:szCs w:val="26"/>
          <w:lang w:eastAsia="ru-RU"/>
        </w:rPr>
        <w:br/>
        <w:t xml:space="preserve">              </w:t>
      </w:r>
      <w:r>
        <w:rPr>
          <w:rFonts w:ascii="Times New Roman" w:hAnsi="Times New Roman"/>
          <w:color w:val="000000"/>
          <w:spacing w:val="2"/>
          <w:sz w:val="26"/>
          <w:szCs w:val="26"/>
          <w:lang w:eastAsia="ru-RU"/>
        </w:rPr>
        <w:t>1.1.</w:t>
      </w:r>
      <w:r w:rsidRPr="006B47E8">
        <w:rPr>
          <w:rFonts w:ascii="Times New Roman" w:hAnsi="Times New Roman"/>
          <w:color w:val="000000"/>
          <w:spacing w:val="2"/>
          <w:sz w:val="26"/>
          <w:szCs w:val="26"/>
          <w:lang w:eastAsia="ru-RU"/>
        </w:rPr>
        <w:t xml:space="preserve">Административный регламент предоставления </w:t>
      </w:r>
      <w:r w:rsidRPr="006B47E8">
        <w:rPr>
          <w:rFonts w:ascii="Times New Roman" w:hAnsi="Times New Roman"/>
          <w:bCs/>
          <w:color w:val="000000"/>
          <w:spacing w:val="2"/>
          <w:kern w:val="36"/>
          <w:sz w:val="26"/>
          <w:szCs w:val="26"/>
          <w:lang w:eastAsia="ru-RU"/>
        </w:rPr>
        <w:t>администрацией Кировского городского поселения Кировского муниципального района Приморского  края</w:t>
      </w:r>
      <w:r w:rsidRPr="006B47E8">
        <w:rPr>
          <w:rFonts w:ascii="Times New Roman" w:hAnsi="Times New Roman"/>
          <w:color w:val="000000"/>
          <w:spacing w:val="2"/>
          <w:sz w:val="26"/>
          <w:szCs w:val="26"/>
          <w:lang w:eastAsia="ru-RU"/>
        </w:rPr>
        <w:t xml:space="preserve"> </w:t>
      </w:r>
      <w:r>
        <w:rPr>
          <w:rFonts w:ascii="Times New Roman" w:hAnsi="Times New Roman"/>
          <w:color w:val="000000"/>
          <w:spacing w:val="2"/>
          <w:sz w:val="26"/>
          <w:szCs w:val="26"/>
          <w:lang w:eastAsia="ru-RU"/>
        </w:rPr>
        <w:t>муниципальной</w:t>
      </w:r>
      <w:r w:rsidRPr="006B47E8">
        <w:rPr>
          <w:rFonts w:ascii="Times New Roman" w:hAnsi="Times New Roman"/>
          <w:color w:val="000000"/>
          <w:spacing w:val="2"/>
          <w:sz w:val="26"/>
          <w:szCs w:val="26"/>
          <w:lang w:eastAsia="ru-RU"/>
        </w:rPr>
        <w:t xml:space="preserve"> услуги по выдаче разрешений на строительство в пределах полномочий, установленных </w:t>
      </w:r>
      <w:hyperlink r:id="rId6" w:history="1">
        <w:r>
          <w:rPr>
            <w:rFonts w:ascii="Times New Roman" w:hAnsi="Times New Roman"/>
            <w:color w:val="000000"/>
            <w:spacing w:val="2"/>
            <w:sz w:val="26"/>
            <w:szCs w:val="26"/>
            <w:lang w:eastAsia="ru-RU"/>
          </w:rPr>
          <w:t>Градостроительным кодексом</w:t>
        </w:r>
      </w:hyperlink>
      <w:r>
        <w:rPr>
          <w:rFonts w:ascii="Times New Roman" w:hAnsi="Times New Roman"/>
          <w:color w:val="000000"/>
          <w:sz w:val="26"/>
          <w:szCs w:val="26"/>
        </w:rPr>
        <w:t xml:space="preserve"> Российской Федерации.    </w:t>
      </w:r>
      <w:r w:rsidRPr="006B47E8">
        <w:rPr>
          <w:rFonts w:ascii="Times New Roman" w:hAnsi="Times New Roman"/>
          <w:color w:val="000000"/>
          <w:spacing w:val="2"/>
          <w:sz w:val="26"/>
          <w:szCs w:val="26"/>
          <w:lang w:eastAsia="ru-RU"/>
        </w:rPr>
        <w:t>;</w:t>
      </w:r>
      <w:r w:rsidRPr="006B47E8">
        <w:rPr>
          <w:rFonts w:ascii="Times New Roman" w:hAnsi="Times New Roman"/>
          <w:color w:val="000000"/>
          <w:spacing w:val="2"/>
          <w:sz w:val="26"/>
          <w:szCs w:val="26"/>
          <w:lang w:eastAsia="ru-RU"/>
        </w:rPr>
        <w:br/>
        <w:t xml:space="preserve">            </w:t>
      </w:r>
      <w:r>
        <w:rPr>
          <w:rFonts w:ascii="Times New Roman" w:hAnsi="Times New Roman"/>
          <w:color w:val="000000"/>
          <w:spacing w:val="2"/>
          <w:sz w:val="26"/>
          <w:szCs w:val="26"/>
          <w:lang w:eastAsia="ru-RU"/>
        </w:rPr>
        <w:t xml:space="preserve"> 1.2.</w:t>
      </w:r>
      <w:r w:rsidRPr="006B47E8">
        <w:rPr>
          <w:rFonts w:ascii="Times New Roman" w:hAnsi="Times New Roman"/>
          <w:color w:val="000000"/>
          <w:spacing w:val="2"/>
          <w:sz w:val="26"/>
          <w:szCs w:val="26"/>
          <w:lang w:eastAsia="ru-RU"/>
        </w:rPr>
        <w:t xml:space="preserve">Административный регламент предоставления </w:t>
      </w:r>
      <w:r w:rsidRPr="006B47E8">
        <w:rPr>
          <w:rFonts w:ascii="Times New Roman" w:hAnsi="Times New Roman"/>
          <w:bCs/>
          <w:color w:val="000000"/>
          <w:spacing w:val="2"/>
          <w:kern w:val="36"/>
          <w:sz w:val="26"/>
          <w:szCs w:val="26"/>
          <w:lang w:eastAsia="ru-RU"/>
        </w:rPr>
        <w:t xml:space="preserve">администрацией Кировского городского поселения Кировского муниципального района Приморского  края </w:t>
      </w:r>
      <w:r>
        <w:rPr>
          <w:rFonts w:ascii="Times New Roman" w:hAnsi="Times New Roman"/>
          <w:bCs/>
          <w:color w:val="000000"/>
          <w:spacing w:val="2"/>
          <w:kern w:val="36"/>
          <w:sz w:val="26"/>
          <w:szCs w:val="26"/>
          <w:lang w:eastAsia="ru-RU"/>
        </w:rPr>
        <w:t>муниципальной</w:t>
      </w:r>
      <w:r w:rsidRPr="006B47E8">
        <w:rPr>
          <w:rFonts w:ascii="Times New Roman" w:hAnsi="Times New Roman"/>
          <w:color w:val="000000"/>
          <w:spacing w:val="2"/>
          <w:sz w:val="26"/>
          <w:szCs w:val="26"/>
          <w:lang w:eastAsia="ru-RU"/>
        </w:rPr>
        <w:t xml:space="preserve"> услуги по выдаче разрешений на ввод объектов в эксплуатацию</w:t>
      </w:r>
      <w:r>
        <w:rPr>
          <w:rFonts w:ascii="Times New Roman" w:hAnsi="Times New Roman"/>
          <w:color w:val="000000"/>
          <w:spacing w:val="2"/>
          <w:sz w:val="26"/>
          <w:szCs w:val="26"/>
          <w:lang w:eastAsia="ru-RU"/>
        </w:rPr>
        <w:t xml:space="preserve"> в пределах полномочий, </w:t>
      </w:r>
      <w:r w:rsidRPr="006B47E8">
        <w:rPr>
          <w:rFonts w:ascii="Times New Roman" w:hAnsi="Times New Roman"/>
          <w:color w:val="000000"/>
          <w:spacing w:val="2"/>
          <w:sz w:val="26"/>
          <w:szCs w:val="26"/>
          <w:lang w:eastAsia="ru-RU"/>
        </w:rPr>
        <w:t>установленных</w:t>
      </w:r>
      <w:r>
        <w:rPr>
          <w:rFonts w:ascii="Times New Roman" w:hAnsi="Times New Roman"/>
          <w:color w:val="000000"/>
          <w:spacing w:val="2"/>
          <w:sz w:val="26"/>
          <w:szCs w:val="26"/>
          <w:lang w:eastAsia="ru-RU"/>
        </w:rPr>
        <w:t xml:space="preserve"> </w:t>
      </w:r>
      <w:r w:rsidRPr="006B47E8">
        <w:rPr>
          <w:rFonts w:ascii="Times New Roman" w:hAnsi="Times New Roman"/>
          <w:color w:val="000000"/>
          <w:spacing w:val="2"/>
          <w:sz w:val="26"/>
          <w:szCs w:val="26"/>
          <w:lang w:eastAsia="ru-RU"/>
        </w:rPr>
        <w:t> </w:t>
      </w:r>
      <w:hyperlink r:id="rId7" w:history="1">
        <w:r w:rsidRPr="006B47E8">
          <w:rPr>
            <w:rFonts w:ascii="Times New Roman" w:hAnsi="Times New Roman"/>
            <w:color w:val="000000"/>
            <w:spacing w:val="2"/>
            <w:sz w:val="26"/>
            <w:szCs w:val="26"/>
            <w:lang w:eastAsia="ru-RU"/>
          </w:rPr>
          <w:t>Градостроительным кодексом Российской Федерации</w:t>
        </w:r>
      </w:hyperlink>
      <w:r w:rsidRPr="006B47E8">
        <w:rPr>
          <w:rFonts w:ascii="Times New Roman" w:hAnsi="Times New Roman"/>
          <w:color w:val="000000"/>
          <w:spacing w:val="2"/>
          <w:sz w:val="26"/>
          <w:szCs w:val="26"/>
          <w:lang w:eastAsia="ru-RU"/>
        </w:rPr>
        <w:t>.</w:t>
      </w:r>
      <w:r w:rsidRPr="006B47E8">
        <w:rPr>
          <w:rFonts w:ascii="Times New Roman" w:hAnsi="Times New Roman"/>
          <w:color w:val="000000"/>
          <w:spacing w:val="2"/>
          <w:sz w:val="26"/>
          <w:szCs w:val="26"/>
          <w:lang w:eastAsia="ru-RU"/>
        </w:rPr>
        <w:br/>
      </w:r>
      <w:r>
        <w:rPr>
          <w:rFonts w:ascii="Times New Roman" w:hAnsi="Times New Roman"/>
          <w:color w:val="000000"/>
          <w:spacing w:val="2"/>
          <w:sz w:val="26"/>
          <w:szCs w:val="26"/>
          <w:lang w:eastAsia="ru-RU"/>
        </w:rPr>
        <w:t xml:space="preserve">             2.</w:t>
      </w:r>
      <w:r w:rsidRPr="006B47E8">
        <w:rPr>
          <w:rFonts w:ascii="Times New Roman" w:hAnsi="Times New Roman"/>
          <w:color w:val="000000"/>
          <w:spacing w:val="2"/>
          <w:sz w:val="26"/>
          <w:szCs w:val="26"/>
          <w:lang w:eastAsia="ru-RU"/>
        </w:rPr>
        <w:t xml:space="preserve">Признать утратившими силу следующие </w:t>
      </w:r>
      <w:r>
        <w:rPr>
          <w:rFonts w:ascii="Times New Roman" w:hAnsi="Times New Roman"/>
          <w:color w:val="000000"/>
          <w:spacing w:val="2"/>
          <w:sz w:val="26"/>
          <w:szCs w:val="26"/>
          <w:lang w:eastAsia="ru-RU"/>
        </w:rPr>
        <w:t>постановления  администрации К</w:t>
      </w:r>
      <w:r w:rsidRPr="006B47E8">
        <w:rPr>
          <w:rFonts w:ascii="Times New Roman" w:hAnsi="Times New Roman"/>
          <w:color w:val="000000"/>
          <w:spacing w:val="2"/>
          <w:sz w:val="26"/>
          <w:szCs w:val="26"/>
          <w:lang w:eastAsia="ru-RU"/>
        </w:rPr>
        <w:t>ировского городского поселения:</w:t>
      </w:r>
      <w:r w:rsidRPr="006B47E8">
        <w:rPr>
          <w:rFonts w:ascii="Times New Roman" w:hAnsi="Times New Roman"/>
          <w:color w:val="000000"/>
          <w:spacing w:val="2"/>
          <w:sz w:val="26"/>
          <w:szCs w:val="26"/>
          <w:lang w:eastAsia="ru-RU"/>
        </w:rPr>
        <w:br/>
      </w:r>
      <w:r>
        <w:rPr>
          <w:rFonts w:ascii="Times New Roman" w:hAnsi="Times New Roman"/>
          <w:color w:val="000000"/>
          <w:spacing w:val="2"/>
          <w:sz w:val="26"/>
          <w:szCs w:val="26"/>
          <w:lang w:eastAsia="ru-RU"/>
        </w:rPr>
        <w:t xml:space="preserve">            </w:t>
      </w:r>
      <w:r w:rsidRPr="006B47E8">
        <w:rPr>
          <w:rFonts w:ascii="Times New Roman" w:hAnsi="Times New Roman"/>
          <w:color w:val="000000"/>
          <w:spacing w:val="2"/>
          <w:sz w:val="26"/>
          <w:szCs w:val="26"/>
          <w:lang w:eastAsia="ru-RU"/>
        </w:rPr>
        <w:t xml:space="preserve"> - от 21.03.2016 г №</w:t>
      </w:r>
      <w:r>
        <w:rPr>
          <w:rFonts w:ascii="Times New Roman" w:hAnsi="Times New Roman"/>
          <w:color w:val="000000"/>
          <w:spacing w:val="2"/>
          <w:sz w:val="26"/>
          <w:szCs w:val="26"/>
          <w:lang w:eastAsia="ru-RU"/>
        </w:rPr>
        <w:t xml:space="preserve"> </w:t>
      </w:r>
      <w:r w:rsidRPr="006B47E8">
        <w:rPr>
          <w:rFonts w:ascii="Times New Roman" w:hAnsi="Times New Roman"/>
          <w:color w:val="000000"/>
          <w:spacing w:val="2"/>
          <w:sz w:val="26"/>
          <w:szCs w:val="26"/>
          <w:lang w:eastAsia="ru-RU"/>
        </w:rPr>
        <w:t xml:space="preserve">129 </w:t>
      </w:r>
      <w:r w:rsidRPr="00B54D45">
        <w:rPr>
          <w:rFonts w:ascii="Times New Roman" w:hAnsi="Times New Roman"/>
          <w:color w:val="000000"/>
          <w:spacing w:val="2"/>
          <w:sz w:val="26"/>
          <w:szCs w:val="26"/>
          <w:lang w:eastAsia="ru-RU"/>
        </w:rPr>
        <w:t>«Об утверждении  административного регламента по оказанию муниципальной услуги «Выдача разрешения на строительство»</w:t>
      </w:r>
      <w:r w:rsidRPr="006B47E8">
        <w:rPr>
          <w:rFonts w:ascii="Times New Roman" w:hAnsi="Times New Roman"/>
          <w:color w:val="000000"/>
          <w:spacing w:val="2"/>
          <w:sz w:val="26"/>
          <w:szCs w:val="26"/>
          <w:lang w:eastAsia="ru-RU"/>
        </w:rPr>
        <w:t>;</w:t>
      </w:r>
    </w:p>
    <w:p w:rsidR="008252CC" w:rsidRPr="00B54D45" w:rsidRDefault="008252CC" w:rsidP="00E52738">
      <w:pPr>
        <w:shd w:val="clear" w:color="auto" w:fill="FFFFFF"/>
        <w:spacing w:after="0"/>
        <w:jc w:val="both"/>
        <w:textAlignment w:val="baseline"/>
        <w:rPr>
          <w:rFonts w:ascii="Times New Roman" w:hAnsi="Times New Roman"/>
          <w:color w:val="000000"/>
          <w:spacing w:val="2"/>
          <w:sz w:val="26"/>
          <w:szCs w:val="26"/>
          <w:lang w:eastAsia="ru-RU"/>
        </w:rPr>
      </w:pPr>
      <w:r>
        <w:rPr>
          <w:rFonts w:ascii="Times New Roman" w:hAnsi="Times New Roman"/>
          <w:color w:val="000000"/>
          <w:spacing w:val="2"/>
          <w:sz w:val="26"/>
          <w:szCs w:val="26"/>
          <w:lang w:eastAsia="ru-RU"/>
        </w:rPr>
        <w:t xml:space="preserve">              -</w:t>
      </w:r>
      <w:r w:rsidRPr="006B47E8">
        <w:rPr>
          <w:rFonts w:ascii="Times New Roman" w:hAnsi="Times New Roman"/>
          <w:color w:val="000000"/>
          <w:spacing w:val="2"/>
          <w:sz w:val="26"/>
          <w:szCs w:val="26"/>
          <w:lang w:eastAsia="ru-RU"/>
        </w:rPr>
        <w:t>от 22.11.2016 г №704 «О внесении изменений в постановление</w:t>
      </w:r>
      <w:r w:rsidRPr="00B54D45">
        <w:rPr>
          <w:rFonts w:ascii="Times New Roman" w:hAnsi="Times New Roman"/>
          <w:color w:val="000000"/>
          <w:spacing w:val="2"/>
          <w:sz w:val="26"/>
          <w:szCs w:val="26"/>
          <w:lang w:eastAsia="ru-RU"/>
        </w:rPr>
        <w:t xml:space="preserve">  администрации Кировского городского поселения №129 от 21.03.2016г. «Об утверждении  административного регламента по оказанию муниципальной услуги «Выдача</w:t>
      </w:r>
      <w:r>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разрешения</w:t>
      </w:r>
      <w:r>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на</w:t>
      </w:r>
      <w:r>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строительство»;</w:t>
      </w:r>
      <w:r w:rsidRPr="00B54D45">
        <w:rPr>
          <w:rFonts w:ascii="Times New Roman" w:hAnsi="Times New Roman"/>
          <w:color w:val="000000"/>
          <w:spacing w:val="2"/>
          <w:sz w:val="26"/>
          <w:szCs w:val="26"/>
          <w:lang w:eastAsia="ru-RU"/>
        </w:rPr>
        <w:br/>
      </w:r>
      <w:r>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от 22.03.2017 г №180 «О внесении изменений в постановление  администрации Кировского городского поселения от 21.03.2016г.№129 «Об утверждении  административного регламента по оказанию муниципальной услуги «Выдача разрешения на строительство»;</w:t>
      </w:r>
    </w:p>
    <w:p w:rsidR="008252CC" w:rsidRPr="00B54D45" w:rsidRDefault="008252CC" w:rsidP="00E52738">
      <w:pPr>
        <w:shd w:val="clear" w:color="auto" w:fill="FFFFFF"/>
        <w:spacing w:after="0"/>
        <w:jc w:val="both"/>
        <w:textAlignment w:val="baseline"/>
        <w:rPr>
          <w:rFonts w:ascii="Times New Roman" w:hAnsi="Times New Roman"/>
          <w:color w:val="000000"/>
          <w:spacing w:val="2"/>
          <w:sz w:val="26"/>
          <w:szCs w:val="26"/>
          <w:lang w:eastAsia="ru-RU"/>
        </w:rPr>
      </w:pPr>
      <w:r w:rsidRPr="00B54D45">
        <w:rPr>
          <w:rFonts w:ascii="Times New Roman" w:hAnsi="Times New Roman"/>
          <w:color w:val="000000"/>
          <w:spacing w:val="2"/>
          <w:sz w:val="26"/>
          <w:szCs w:val="26"/>
          <w:lang w:eastAsia="ru-RU"/>
        </w:rPr>
        <w:t xml:space="preserve">            -  от 25.03.2016 г №147 " Об утверждении Административного регламента по оказанию  муниципальной  услуги «Выдача  разрешений на ввод объекта в эксплуатацию»;</w:t>
      </w:r>
    </w:p>
    <w:p w:rsidR="008252CC" w:rsidRPr="003668F9" w:rsidRDefault="008252CC" w:rsidP="00E52738">
      <w:pPr>
        <w:shd w:val="clear" w:color="auto" w:fill="FFFFFF"/>
        <w:spacing w:after="0"/>
        <w:jc w:val="both"/>
        <w:textAlignment w:val="baseline"/>
        <w:rPr>
          <w:rFonts w:ascii="Times New Roman" w:hAnsi="Times New Roman"/>
          <w:color w:val="000000"/>
          <w:spacing w:val="2"/>
          <w:sz w:val="26"/>
          <w:szCs w:val="26"/>
          <w:lang w:eastAsia="ru-RU"/>
        </w:rPr>
      </w:pPr>
      <w:r>
        <w:rPr>
          <w:rFonts w:ascii="Times New Roman" w:hAnsi="Times New Roman"/>
          <w:color w:val="000000"/>
          <w:spacing w:val="2"/>
          <w:sz w:val="26"/>
          <w:szCs w:val="26"/>
          <w:lang w:eastAsia="ru-RU"/>
        </w:rPr>
        <w:t xml:space="preserve">            - </w:t>
      </w:r>
      <w:r w:rsidRPr="00B54D45">
        <w:rPr>
          <w:rFonts w:ascii="Times New Roman" w:hAnsi="Times New Roman"/>
          <w:color w:val="000000"/>
          <w:spacing w:val="2"/>
          <w:sz w:val="26"/>
          <w:szCs w:val="26"/>
          <w:lang w:eastAsia="ru-RU"/>
        </w:rPr>
        <w:t>от 22.03.2017 г №181 «О внесении изменений в постановление  администрации Кировского городского поселения от 25.03.2016г.№147«Об утверждении  административного регламента предоставления  муниципальной услуги «Выдача разрешений на ввод объектов в эксплуатацию».</w:t>
      </w:r>
      <w:r w:rsidRPr="00B54D45">
        <w:rPr>
          <w:rFonts w:ascii="Times New Roman" w:hAnsi="Times New Roman"/>
          <w:color w:val="000000"/>
          <w:spacing w:val="2"/>
          <w:sz w:val="26"/>
          <w:szCs w:val="26"/>
          <w:lang w:eastAsia="ru-RU"/>
        </w:rPr>
        <w:br/>
        <w:t xml:space="preserve">            3.</w:t>
      </w:r>
      <w:r>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 xml:space="preserve">Настоящее постановление подлежит официальному опубликованию в средствах массовой  информации и размещению на </w:t>
      </w:r>
      <w:r>
        <w:rPr>
          <w:rFonts w:ascii="Times New Roman" w:hAnsi="Times New Roman"/>
          <w:color w:val="000000"/>
          <w:spacing w:val="2"/>
          <w:sz w:val="26"/>
          <w:szCs w:val="26"/>
          <w:lang w:eastAsia="ru-RU"/>
        </w:rPr>
        <w:t>официальном с</w:t>
      </w:r>
      <w:r w:rsidRPr="00B54D45">
        <w:rPr>
          <w:rFonts w:ascii="Times New Roman" w:hAnsi="Times New Roman"/>
          <w:color w:val="000000"/>
          <w:spacing w:val="2"/>
          <w:sz w:val="26"/>
          <w:szCs w:val="26"/>
          <w:lang w:eastAsia="ru-RU"/>
        </w:rPr>
        <w:t>айте администрации  Кировского городского поселения  в сети интернет</w:t>
      </w:r>
      <w:r>
        <w:rPr>
          <w:rFonts w:ascii="Times New Roman" w:hAnsi="Times New Roman"/>
          <w:color w:val="000000"/>
          <w:spacing w:val="2"/>
          <w:sz w:val="26"/>
          <w:szCs w:val="26"/>
          <w:lang w:eastAsia="ru-RU"/>
        </w:rPr>
        <w:t xml:space="preserve"> </w:t>
      </w:r>
      <w:r>
        <w:rPr>
          <w:rFonts w:ascii="Times New Roman" w:hAnsi="Times New Roman"/>
          <w:color w:val="000000"/>
          <w:spacing w:val="2"/>
          <w:sz w:val="26"/>
          <w:szCs w:val="26"/>
          <w:lang w:val="en-AU" w:eastAsia="ru-RU"/>
        </w:rPr>
        <w:t>www</w:t>
      </w:r>
      <w:r w:rsidRPr="00B54D45">
        <w:rPr>
          <w:rFonts w:ascii="Times New Roman" w:hAnsi="Times New Roman"/>
          <w:color w:val="000000"/>
          <w:spacing w:val="2"/>
          <w:sz w:val="26"/>
          <w:szCs w:val="26"/>
          <w:lang w:eastAsia="ru-RU"/>
        </w:rPr>
        <w:t>.</w:t>
      </w:r>
      <w:r>
        <w:rPr>
          <w:rFonts w:ascii="Times New Roman" w:hAnsi="Times New Roman"/>
          <w:color w:val="000000"/>
          <w:spacing w:val="2"/>
          <w:sz w:val="26"/>
          <w:szCs w:val="26"/>
          <w:lang w:val="en-AU" w:eastAsia="ru-RU"/>
        </w:rPr>
        <w:t>primorsky</w:t>
      </w:r>
      <w:r w:rsidRPr="003668F9">
        <w:rPr>
          <w:rFonts w:ascii="Times New Roman" w:hAnsi="Times New Roman"/>
          <w:color w:val="000000"/>
          <w:spacing w:val="2"/>
          <w:sz w:val="26"/>
          <w:szCs w:val="26"/>
          <w:lang w:eastAsia="ru-RU"/>
        </w:rPr>
        <w:t>-</w:t>
      </w:r>
      <w:r>
        <w:rPr>
          <w:rFonts w:ascii="Times New Roman" w:hAnsi="Times New Roman"/>
          <w:color w:val="000000"/>
          <w:spacing w:val="2"/>
          <w:sz w:val="26"/>
          <w:szCs w:val="26"/>
          <w:lang w:val="en-AU" w:eastAsia="ru-RU"/>
        </w:rPr>
        <w:t>kgp</w:t>
      </w:r>
      <w:r w:rsidRPr="003668F9">
        <w:rPr>
          <w:rFonts w:ascii="Times New Roman" w:hAnsi="Times New Roman"/>
          <w:color w:val="000000"/>
          <w:spacing w:val="2"/>
          <w:sz w:val="26"/>
          <w:szCs w:val="26"/>
          <w:lang w:eastAsia="ru-RU"/>
        </w:rPr>
        <w:t>.</w:t>
      </w:r>
      <w:r>
        <w:rPr>
          <w:rFonts w:ascii="Times New Roman" w:hAnsi="Times New Roman"/>
          <w:color w:val="000000"/>
          <w:spacing w:val="2"/>
          <w:sz w:val="26"/>
          <w:szCs w:val="26"/>
          <w:lang w:val="en-AU" w:eastAsia="ru-RU"/>
        </w:rPr>
        <w:t>ru</w:t>
      </w:r>
      <w:r w:rsidRPr="003668F9">
        <w:rPr>
          <w:rFonts w:ascii="Times New Roman" w:hAnsi="Times New Roman"/>
          <w:color w:val="000000"/>
          <w:spacing w:val="2"/>
          <w:sz w:val="26"/>
          <w:szCs w:val="26"/>
          <w:lang w:eastAsia="ru-RU"/>
        </w:rPr>
        <w:t>.</w:t>
      </w:r>
    </w:p>
    <w:p w:rsidR="008252CC" w:rsidRPr="00B54D45" w:rsidRDefault="008252CC" w:rsidP="00E52738">
      <w:pPr>
        <w:shd w:val="clear" w:color="auto" w:fill="FFFFFF"/>
        <w:spacing w:after="0" w:line="315" w:lineRule="atLeast"/>
        <w:textAlignment w:val="baseline"/>
        <w:rPr>
          <w:rFonts w:ascii="Times New Roman" w:hAnsi="Times New Roman"/>
          <w:color w:val="000000"/>
          <w:spacing w:val="2"/>
          <w:sz w:val="26"/>
          <w:szCs w:val="26"/>
          <w:lang w:eastAsia="ru-RU"/>
        </w:rPr>
      </w:pPr>
    </w:p>
    <w:p w:rsidR="008252CC" w:rsidRPr="00B54D45" w:rsidRDefault="008252CC" w:rsidP="00E52738">
      <w:pPr>
        <w:shd w:val="clear" w:color="auto" w:fill="FFFFFF"/>
        <w:spacing w:after="0" w:line="315" w:lineRule="atLeast"/>
        <w:textAlignment w:val="baseline"/>
        <w:rPr>
          <w:rFonts w:ascii="Times New Roman" w:hAnsi="Times New Roman"/>
          <w:color w:val="000000"/>
          <w:spacing w:val="2"/>
          <w:sz w:val="26"/>
          <w:szCs w:val="26"/>
          <w:lang w:eastAsia="ru-RU"/>
        </w:rPr>
      </w:pPr>
    </w:p>
    <w:p w:rsidR="008252CC" w:rsidRPr="00B54D45" w:rsidRDefault="008252CC" w:rsidP="00E52738">
      <w:pPr>
        <w:shd w:val="clear" w:color="auto" w:fill="FFFFFF"/>
        <w:spacing w:after="0" w:line="315" w:lineRule="atLeast"/>
        <w:textAlignment w:val="baseline"/>
        <w:rPr>
          <w:rFonts w:ascii="Times New Roman" w:hAnsi="Times New Roman"/>
          <w:color w:val="000000"/>
          <w:spacing w:val="2"/>
          <w:sz w:val="26"/>
          <w:szCs w:val="26"/>
          <w:lang w:eastAsia="ru-RU"/>
        </w:rPr>
      </w:pPr>
    </w:p>
    <w:p w:rsidR="008252CC" w:rsidRPr="00B54D45" w:rsidRDefault="008252CC" w:rsidP="00E52738">
      <w:pPr>
        <w:shd w:val="clear" w:color="auto" w:fill="FFFFFF"/>
        <w:spacing w:after="0" w:line="315" w:lineRule="atLeast"/>
        <w:textAlignment w:val="baseline"/>
        <w:rPr>
          <w:rFonts w:ascii="Times New Roman" w:hAnsi="Times New Roman"/>
          <w:color w:val="000000"/>
          <w:spacing w:val="2"/>
          <w:sz w:val="26"/>
          <w:szCs w:val="26"/>
          <w:lang w:eastAsia="ru-RU"/>
        </w:rPr>
      </w:pPr>
      <w:r w:rsidRPr="00B54D45">
        <w:rPr>
          <w:rFonts w:ascii="Times New Roman" w:hAnsi="Times New Roman"/>
          <w:color w:val="000000"/>
          <w:spacing w:val="2"/>
          <w:sz w:val="26"/>
          <w:szCs w:val="26"/>
          <w:lang w:eastAsia="ru-RU"/>
        </w:rPr>
        <w:t>Глава Кировского городского поселения-</w:t>
      </w:r>
    </w:p>
    <w:p w:rsidR="008252CC" w:rsidRPr="00B224D8" w:rsidRDefault="008252CC" w:rsidP="00E52738">
      <w:pPr>
        <w:shd w:val="clear" w:color="auto" w:fill="FFFFFF"/>
        <w:spacing w:after="0" w:line="315" w:lineRule="atLeast"/>
        <w:textAlignment w:val="baseline"/>
        <w:rPr>
          <w:rFonts w:ascii="Times New Roman" w:hAnsi="Times New Roman"/>
          <w:color w:val="000000"/>
          <w:spacing w:val="2"/>
          <w:sz w:val="26"/>
          <w:szCs w:val="26"/>
          <w:lang w:eastAsia="ru-RU"/>
        </w:rPr>
      </w:pPr>
      <w:r>
        <w:rPr>
          <w:rFonts w:ascii="Times New Roman" w:hAnsi="Times New Roman"/>
          <w:color w:val="000000"/>
          <w:spacing w:val="2"/>
          <w:sz w:val="26"/>
          <w:szCs w:val="26"/>
          <w:lang w:eastAsia="ru-RU"/>
        </w:rPr>
        <w:t>г</w:t>
      </w:r>
      <w:r w:rsidRPr="00B54D45">
        <w:rPr>
          <w:rFonts w:ascii="Times New Roman" w:hAnsi="Times New Roman"/>
          <w:color w:val="000000"/>
          <w:spacing w:val="2"/>
          <w:sz w:val="26"/>
          <w:szCs w:val="26"/>
          <w:lang w:eastAsia="ru-RU"/>
        </w:rPr>
        <w:t>лава администрации</w:t>
      </w:r>
    </w:p>
    <w:p w:rsidR="008252CC" w:rsidRPr="003668F9" w:rsidRDefault="008252CC" w:rsidP="00E52738">
      <w:pPr>
        <w:shd w:val="clear" w:color="auto" w:fill="FFFFFF"/>
        <w:spacing w:after="0" w:line="315" w:lineRule="atLeast"/>
        <w:textAlignment w:val="baseline"/>
        <w:rPr>
          <w:rFonts w:ascii="Times New Roman" w:hAnsi="Times New Roman"/>
          <w:color w:val="000000"/>
          <w:spacing w:val="2"/>
          <w:sz w:val="26"/>
          <w:szCs w:val="26"/>
          <w:lang w:eastAsia="ru-RU"/>
        </w:rPr>
      </w:pPr>
      <w:r w:rsidRPr="00B54D45">
        <w:rPr>
          <w:rFonts w:ascii="Times New Roman" w:hAnsi="Times New Roman"/>
          <w:color w:val="000000"/>
          <w:spacing w:val="2"/>
          <w:sz w:val="26"/>
          <w:szCs w:val="26"/>
          <w:lang w:eastAsia="ru-RU"/>
        </w:rPr>
        <w:t>Кировского</w:t>
      </w:r>
      <w:r w:rsidRPr="003668F9">
        <w:rPr>
          <w:rFonts w:ascii="Times New Roman" w:hAnsi="Times New Roman"/>
          <w:color w:val="000000"/>
          <w:spacing w:val="2"/>
          <w:sz w:val="26"/>
          <w:szCs w:val="26"/>
          <w:lang w:eastAsia="ru-RU"/>
        </w:rPr>
        <w:t xml:space="preserve"> </w:t>
      </w:r>
      <w:r w:rsidRPr="00B54D45">
        <w:rPr>
          <w:rFonts w:ascii="Times New Roman" w:hAnsi="Times New Roman"/>
          <w:color w:val="000000"/>
          <w:spacing w:val="2"/>
          <w:sz w:val="26"/>
          <w:szCs w:val="26"/>
          <w:lang w:eastAsia="ru-RU"/>
        </w:rPr>
        <w:t xml:space="preserve">городского поселения                                         </w:t>
      </w:r>
      <w:r>
        <w:rPr>
          <w:rFonts w:ascii="Times New Roman" w:hAnsi="Times New Roman"/>
          <w:color w:val="000000"/>
          <w:spacing w:val="2"/>
          <w:sz w:val="26"/>
          <w:szCs w:val="26"/>
          <w:lang w:eastAsia="ru-RU"/>
        </w:rPr>
        <w:t xml:space="preserve">                 С.В.Коляда</w:t>
      </w:r>
    </w:p>
    <w:p w:rsidR="008252CC" w:rsidRDefault="008252CC" w:rsidP="002832CD">
      <w:pPr>
        <w:shd w:val="clear" w:color="auto" w:fill="FFFFFF"/>
        <w:spacing w:after="225" w:line="240" w:lineRule="auto"/>
        <w:jc w:val="center"/>
        <w:textAlignment w:val="baseline"/>
        <w:outlineLvl w:val="1"/>
        <w:rPr>
          <w:rFonts w:ascii="Arial" w:hAnsi="Arial" w:cs="Arial"/>
          <w:color w:val="3C3C3C"/>
          <w:sz w:val="41"/>
          <w:szCs w:val="41"/>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Default="008252CC" w:rsidP="003668F9">
      <w:pPr>
        <w:shd w:val="clear" w:color="auto" w:fill="FFFFFF"/>
        <w:spacing w:after="0" w:line="240" w:lineRule="auto"/>
        <w:jc w:val="right"/>
        <w:textAlignment w:val="baseline"/>
        <w:outlineLvl w:val="1"/>
        <w:rPr>
          <w:rFonts w:ascii="Times New Roman" w:hAnsi="Times New Roman"/>
          <w:color w:val="3C3C3C"/>
          <w:sz w:val="28"/>
          <w:szCs w:val="28"/>
          <w:lang w:eastAsia="ru-RU"/>
        </w:rPr>
      </w:pPr>
      <w:r w:rsidRPr="003668F9">
        <w:rPr>
          <w:rFonts w:ascii="Times New Roman" w:hAnsi="Times New Roman"/>
          <w:color w:val="3C3C3C"/>
          <w:sz w:val="28"/>
          <w:szCs w:val="28"/>
          <w:lang w:eastAsia="ru-RU"/>
        </w:rPr>
        <w:t>УТВЕРЖДЕН</w:t>
      </w:r>
    </w:p>
    <w:p w:rsidR="008252CC" w:rsidRDefault="008252CC" w:rsidP="003668F9">
      <w:pPr>
        <w:shd w:val="clear" w:color="auto" w:fill="FFFFFF"/>
        <w:spacing w:after="0" w:line="240" w:lineRule="auto"/>
        <w:jc w:val="right"/>
        <w:textAlignment w:val="baseline"/>
        <w:outlineLvl w:val="1"/>
        <w:rPr>
          <w:rFonts w:ascii="Times New Roman" w:hAnsi="Times New Roman"/>
          <w:color w:val="3C3C3C"/>
          <w:sz w:val="28"/>
          <w:szCs w:val="28"/>
          <w:lang w:eastAsia="ru-RU"/>
        </w:rPr>
      </w:pPr>
      <w:r>
        <w:rPr>
          <w:rFonts w:ascii="Times New Roman" w:hAnsi="Times New Roman"/>
          <w:color w:val="3C3C3C"/>
          <w:sz w:val="28"/>
          <w:szCs w:val="28"/>
          <w:lang w:eastAsia="ru-RU"/>
        </w:rPr>
        <w:t>постановлением администрации</w:t>
      </w:r>
    </w:p>
    <w:p w:rsidR="008252CC" w:rsidRDefault="008252CC" w:rsidP="003668F9">
      <w:pPr>
        <w:shd w:val="clear" w:color="auto" w:fill="FFFFFF"/>
        <w:spacing w:after="0" w:line="240" w:lineRule="auto"/>
        <w:jc w:val="right"/>
        <w:textAlignment w:val="baseline"/>
        <w:outlineLvl w:val="1"/>
        <w:rPr>
          <w:rFonts w:ascii="Times New Roman" w:hAnsi="Times New Roman"/>
          <w:color w:val="3C3C3C"/>
          <w:sz w:val="28"/>
          <w:szCs w:val="28"/>
          <w:lang w:eastAsia="ru-RU"/>
        </w:rPr>
      </w:pPr>
      <w:r>
        <w:rPr>
          <w:rFonts w:ascii="Times New Roman" w:hAnsi="Times New Roman"/>
          <w:color w:val="3C3C3C"/>
          <w:sz w:val="28"/>
          <w:szCs w:val="28"/>
          <w:lang w:eastAsia="ru-RU"/>
        </w:rPr>
        <w:t>Кировского городского поселения</w:t>
      </w:r>
    </w:p>
    <w:p w:rsidR="008252CC" w:rsidRPr="003668F9" w:rsidRDefault="008252CC" w:rsidP="003668F9">
      <w:pPr>
        <w:shd w:val="clear" w:color="auto" w:fill="FFFFFF"/>
        <w:spacing w:after="0" w:line="240" w:lineRule="auto"/>
        <w:jc w:val="right"/>
        <w:textAlignment w:val="baseline"/>
        <w:outlineLvl w:val="1"/>
        <w:rPr>
          <w:rFonts w:ascii="Times New Roman" w:hAnsi="Times New Roman"/>
          <w:color w:val="3C3C3C"/>
          <w:sz w:val="28"/>
          <w:szCs w:val="28"/>
          <w:lang w:eastAsia="ru-RU"/>
        </w:rPr>
      </w:pPr>
      <w:r>
        <w:rPr>
          <w:rFonts w:ascii="Times New Roman" w:hAnsi="Times New Roman"/>
          <w:color w:val="3C3C3C"/>
          <w:sz w:val="28"/>
          <w:szCs w:val="28"/>
          <w:lang w:eastAsia="ru-RU"/>
        </w:rPr>
        <w:t xml:space="preserve">«13»__10________ </w:t>
      </w:r>
      <w:smartTag w:uri="urn:schemas-microsoft-com:office:smarttags" w:element="metricconverter">
        <w:smartTagPr>
          <w:attr w:name="ProductID" w:val="2020 г"/>
        </w:smartTagPr>
        <w:r>
          <w:rPr>
            <w:rFonts w:ascii="Times New Roman" w:hAnsi="Times New Roman"/>
            <w:color w:val="3C3C3C"/>
            <w:sz w:val="28"/>
            <w:szCs w:val="28"/>
            <w:lang w:eastAsia="ru-RU"/>
          </w:rPr>
          <w:t>2020 г</w:t>
        </w:r>
      </w:smartTag>
      <w:r>
        <w:rPr>
          <w:rFonts w:ascii="Times New Roman" w:hAnsi="Times New Roman"/>
          <w:color w:val="3C3C3C"/>
          <w:sz w:val="28"/>
          <w:szCs w:val="28"/>
          <w:lang w:eastAsia="ru-RU"/>
        </w:rPr>
        <w:t>. № 381</w:t>
      </w:r>
    </w:p>
    <w:p w:rsidR="008252CC"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p>
    <w:p w:rsidR="008252CC" w:rsidRPr="00077344" w:rsidRDefault="008252CC" w:rsidP="002832CD">
      <w:pPr>
        <w:shd w:val="clear" w:color="auto" w:fill="FFFFFF"/>
        <w:spacing w:after="225" w:line="240" w:lineRule="auto"/>
        <w:jc w:val="center"/>
        <w:textAlignment w:val="baseline"/>
        <w:outlineLvl w:val="1"/>
        <w:rPr>
          <w:rFonts w:ascii="Times New Roman" w:hAnsi="Times New Roman"/>
          <w:b/>
          <w:color w:val="3C3C3C"/>
          <w:sz w:val="28"/>
          <w:szCs w:val="28"/>
          <w:lang w:eastAsia="ru-RU"/>
        </w:rPr>
      </w:pPr>
      <w:r w:rsidRPr="00077344">
        <w:rPr>
          <w:rFonts w:ascii="Times New Roman" w:hAnsi="Times New Roman"/>
          <w:b/>
          <w:color w:val="3C3C3C"/>
          <w:sz w:val="28"/>
          <w:szCs w:val="28"/>
          <w:lang w:eastAsia="ru-RU"/>
        </w:rPr>
        <w:t xml:space="preserve">Административный регламент предоставления администрацией Кировского городского поселения Кировского  муниципального района  Приморского края </w:t>
      </w:r>
      <w:r>
        <w:rPr>
          <w:rFonts w:ascii="Times New Roman" w:hAnsi="Times New Roman"/>
          <w:b/>
          <w:color w:val="3C3C3C"/>
          <w:sz w:val="28"/>
          <w:szCs w:val="28"/>
          <w:lang w:eastAsia="ru-RU"/>
        </w:rPr>
        <w:t>муниципальной</w:t>
      </w:r>
      <w:r w:rsidRPr="00077344">
        <w:rPr>
          <w:rFonts w:ascii="Times New Roman" w:hAnsi="Times New Roman"/>
          <w:b/>
          <w:color w:val="3C3C3C"/>
          <w:sz w:val="28"/>
          <w:szCs w:val="28"/>
          <w:lang w:eastAsia="ru-RU"/>
        </w:rPr>
        <w:t xml:space="preserve"> услуги по выдаче разрешений на строительство в пределах полномочий, установленных Градостроительным кодексом Российской Федерации</w:t>
      </w:r>
    </w:p>
    <w:p w:rsidR="008252CC" w:rsidRPr="00A4788B" w:rsidRDefault="008252CC" w:rsidP="00A4788B">
      <w:pPr>
        <w:shd w:val="clear" w:color="auto" w:fill="FFFFFF"/>
        <w:spacing w:after="0" w:line="315" w:lineRule="atLeast"/>
        <w:jc w:val="center"/>
        <w:textAlignment w:val="baseline"/>
        <w:rPr>
          <w:rFonts w:ascii="Times New Roman" w:hAnsi="Times New Roman"/>
          <w:color w:val="2D2D2D"/>
          <w:sz w:val="26"/>
          <w:szCs w:val="26"/>
          <w:lang w:eastAsia="ru-RU"/>
        </w:rPr>
      </w:pPr>
      <w:r w:rsidRPr="00077344">
        <w:rPr>
          <w:rFonts w:ascii="Times New Roman" w:hAnsi="Times New Roman"/>
          <w:color w:val="4C4C4C"/>
          <w:sz w:val="26"/>
          <w:szCs w:val="26"/>
          <w:lang w:eastAsia="ru-RU"/>
        </w:rPr>
        <w:t>I. Общие положения</w:t>
      </w:r>
    </w:p>
    <w:p w:rsidR="008252CC" w:rsidRPr="001C1DCB" w:rsidRDefault="008252CC" w:rsidP="003668F9">
      <w:pPr>
        <w:shd w:val="clear" w:color="auto" w:fill="FFFFFF"/>
        <w:spacing w:after="0" w:line="315" w:lineRule="atLeast"/>
        <w:jc w:val="both"/>
        <w:textAlignment w:val="baseline"/>
        <w:rPr>
          <w:rFonts w:ascii="Times New Roman" w:hAnsi="Times New Roman"/>
          <w:b/>
          <w:color w:val="2D2D2D"/>
          <w:sz w:val="26"/>
          <w:szCs w:val="21"/>
          <w:lang w:eastAsia="ru-RU"/>
        </w:rPr>
      </w:pPr>
      <w:r w:rsidRPr="002832CD">
        <w:rPr>
          <w:rFonts w:ascii="Times New Roman" w:hAnsi="Times New Roman"/>
          <w:color w:val="2D2D2D"/>
          <w:sz w:val="21"/>
          <w:szCs w:val="21"/>
          <w:lang w:eastAsia="ru-RU"/>
        </w:rPr>
        <w:br/>
      </w:r>
      <w:r w:rsidRPr="001C1DCB">
        <w:rPr>
          <w:rFonts w:ascii="Times New Roman" w:hAnsi="Times New Roman"/>
          <w:b/>
          <w:color w:val="2D2D2D"/>
          <w:sz w:val="26"/>
          <w:szCs w:val="21"/>
          <w:lang w:eastAsia="ru-RU"/>
        </w:rPr>
        <w:t>1. Предмет регулирования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1.1. Административный регламент предоставления администрацией Кировского городского поселения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по выдаче разрешений на строительство в пределах полномочий, установленных </w:t>
      </w:r>
      <w:hyperlink r:id="rId8" w:history="1">
        <w:r w:rsidRPr="003668F9">
          <w:rPr>
            <w:rFonts w:ascii="Times New Roman" w:hAnsi="Times New Roman"/>
            <w:color w:val="00466E"/>
            <w:sz w:val="26"/>
            <w:u w:val="single"/>
            <w:lang w:eastAsia="ru-RU"/>
          </w:rPr>
          <w:t>Градостроительным кодексом Российской Федерации</w:t>
        </w:r>
      </w:hyperlink>
      <w:r w:rsidRPr="003668F9">
        <w:rPr>
          <w:rFonts w:ascii="Times New Roman" w:hAnsi="Times New Roman"/>
          <w:color w:val="2D2D2D"/>
          <w:sz w:val="26"/>
          <w:szCs w:val="21"/>
          <w:lang w:eastAsia="ru-RU"/>
        </w:rPr>
        <w:t xml:space="preserve"> (далее - административный регламент) определяет порядок предоставления администрацией Кировского городского поселения (далее -администрацией)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по выдаче разрешений на строительство в пределах полномочий, установленных пунктом 2 части 6 статьи 51 </w:t>
      </w:r>
      <w:hyperlink r:id="rId9"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xml:space="preserve"> (далее - государственная услуга) и стандарт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Круг заявителей</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принадлежащем им земельном участке строительство, реконструкцию объектов капитального строительства (далее - застройщик), либо их уполномоченные представители (далее - представитель застройщика), обратившиеся в администрацию с заявлением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выраженным в письменной или электронной форме.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3. Требования к порядку информирования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3.1. Информацию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том числе о ходе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можно получить:</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непосредственно в администрации, в том числе на информационном стенде, расположенном в помещении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 информационно-телекоммуникационной сети Интернет на официальном сайте администрации Кировского городского поселения  (</w:t>
      </w:r>
      <w:r>
        <w:rPr>
          <w:rFonts w:ascii="Times New Roman" w:hAnsi="Times New Roman"/>
          <w:color w:val="2D2D2D"/>
          <w:sz w:val="26"/>
          <w:szCs w:val="21"/>
          <w:lang w:val="en-AU" w:eastAsia="ru-RU"/>
        </w:rPr>
        <w:t>www</w:t>
      </w:r>
      <w:r w:rsidRPr="003668F9">
        <w:rPr>
          <w:rFonts w:ascii="Times New Roman" w:hAnsi="Times New Roman"/>
          <w:color w:val="2D2D2D"/>
          <w:sz w:val="26"/>
          <w:szCs w:val="21"/>
          <w:lang w:eastAsia="ru-RU"/>
        </w:rPr>
        <w:t>.</w:t>
      </w:r>
      <w:r>
        <w:rPr>
          <w:rFonts w:ascii="Times New Roman" w:hAnsi="Times New Roman"/>
          <w:color w:val="2D2D2D"/>
          <w:sz w:val="26"/>
          <w:szCs w:val="21"/>
          <w:lang w:val="en-AU" w:eastAsia="ru-RU"/>
        </w:rPr>
        <w:t>primorsky</w:t>
      </w:r>
      <w:r w:rsidRPr="009A1E61">
        <w:rPr>
          <w:rFonts w:ascii="Times New Roman" w:hAnsi="Times New Roman"/>
          <w:color w:val="2D2D2D"/>
          <w:sz w:val="26"/>
          <w:szCs w:val="21"/>
          <w:lang w:eastAsia="ru-RU"/>
        </w:rPr>
        <w:t>-</w:t>
      </w:r>
      <w:r>
        <w:rPr>
          <w:rFonts w:ascii="Times New Roman" w:hAnsi="Times New Roman"/>
          <w:color w:val="2D2D2D"/>
          <w:sz w:val="26"/>
          <w:szCs w:val="21"/>
          <w:lang w:val="en-AU" w:eastAsia="ru-RU"/>
        </w:rPr>
        <w:t>kgp</w:t>
      </w:r>
      <w:r w:rsidRPr="009A1E61">
        <w:rPr>
          <w:rFonts w:ascii="Times New Roman" w:hAnsi="Times New Roman"/>
          <w:color w:val="2D2D2D"/>
          <w:sz w:val="26"/>
          <w:szCs w:val="21"/>
          <w:lang w:eastAsia="ru-RU"/>
        </w:rPr>
        <w:t>.</w:t>
      </w:r>
      <w:r w:rsidRPr="003668F9">
        <w:rPr>
          <w:rFonts w:ascii="Times New Roman" w:hAnsi="Times New Roman"/>
          <w:color w:val="2D2D2D"/>
          <w:sz w:val="26"/>
          <w:szCs w:val="21"/>
          <w:lang w:eastAsia="ru-RU"/>
        </w:rPr>
        <w:t>ru), раздел "Градостроительство" (далее - Интернет-сайт);</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в иных формах, предусмотренных законодательством Российской Федерации, по выбору заявителя, в том числе имеющихся в распоряжении </w:t>
      </w:r>
      <w:r>
        <w:rPr>
          <w:rFonts w:ascii="Times New Roman" w:hAnsi="Times New Roman"/>
          <w:color w:val="2D2D2D"/>
          <w:sz w:val="26"/>
          <w:szCs w:val="21"/>
          <w:lang w:eastAsia="ru-RU"/>
        </w:rPr>
        <w:t>администрации Кировского городского поселения</w:t>
      </w:r>
      <w:r w:rsidRPr="003668F9">
        <w:rPr>
          <w:rFonts w:ascii="Times New Roman" w:hAnsi="Times New Roman"/>
          <w:color w:val="2D2D2D"/>
          <w:sz w:val="26"/>
          <w:szCs w:val="21"/>
          <w:lang w:eastAsia="ru-RU"/>
        </w:rPr>
        <w:t xml:space="preserve">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Единый портал) (http://www.gosuslugi.ru).</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3.2. На Едином портале, Интернет-сайте, в региональной государственной информационной системе "Реестр государственных и муниципальных услуг (функций) Приморского края" (далее - Реестр), а также на информационном стенде администрации, размещается следующая информация: постановление администрации  об утверждении настоящего административного регламента; формы заявлений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и образцы их заполнения; извлечения из нормативных правовых актов Российской Федерации</w:t>
      </w:r>
      <w:r>
        <w:rPr>
          <w:rFonts w:ascii="Times New Roman" w:hAnsi="Times New Roman"/>
          <w:color w:val="2D2D2D"/>
          <w:sz w:val="26"/>
          <w:szCs w:val="21"/>
          <w:lang w:eastAsia="ru-RU"/>
        </w:rPr>
        <w:t>,</w:t>
      </w:r>
      <w:r w:rsidRPr="003668F9">
        <w:rPr>
          <w:rFonts w:ascii="Times New Roman" w:hAnsi="Times New Roman"/>
          <w:color w:val="2D2D2D"/>
          <w:sz w:val="26"/>
          <w:szCs w:val="21"/>
          <w:lang w:eastAsia="ru-RU"/>
        </w:rPr>
        <w:t xml:space="preserve"> Приморского края</w:t>
      </w:r>
      <w:r>
        <w:rPr>
          <w:rFonts w:ascii="Times New Roman" w:hAnsi="Times New Roman"/>
          <w:color w:val="2D2D2D"/>
          <w:sz w:val="26"/>
          <w:szCs w:val="21"/>
          <w:lang w:eastAsia="ru-RU"/>
        </w:rPr>
        <w:t xml:space="preserve"> и Кировского городского поселения</w:t>
      </w:r>
      <w:r w:rsidRPr="003668F9">
        <w:rPr>
          <w:rFonts w:ascii="Times New Roman" w:hAnsi="Times New Roman"/>
          <w:color w:val="2D2D2D"/>
          <w:sz w:val="26"/>
          <w:szCs w:val="21"/>
          <w:lang w:eastAsia="ru-RU"/>
        </w:rPr>
        <w:t xml:space="preserve"> содержащих нормы, регулирующие деятельность по предоставлению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место нахождения и графики работы администрации, справочные телефоны администрации; адреса Интернет-сайта, электронной почты администрации, извлечения из нормативных правовых актов Российской Федерации</w:t>
      </w:r>
      <w:r>
        <w:rPr>
          <w:rFonts w:ascii="Times New Roman" w:hAnsi="Times New Roman"/>
          <w:color w:val="2D2D2D"/>
          <w:sz w:val="26"/>
          <w:szCs w:val="21"/>
          <w:lang w:eastAsia="ru-RU"/>
        </w:rPr>
        <w:t>,</w:t>
      </w:r>
      <w:r w:rsidRPr="003668F9">
        <w:rPr>
          <w:rFonts w:ascii="Times New Roman" w:hAnsi="Times New Roman"/>
          <w:color w:val="2D2D2D"/>
          <w:sz w:val="26"/>
          <w:szCs w:val="21"/>
          <w:lang w:eastAsia="ru-RU"/>
        </w:rPr>
        <w:t xml:space="preserve"> Приморского края</w:t>
      </w:r>
      <w:r>
        <w:rPr>
          <w:rFonts w:ascii="Times New Roman" w:hAnsi="Times New Roman"/>
          <w:color w:val="2D2D2D"/>
          <w:sz w:val="26"/>
          <w:szCs w:val="21"/>
          <w:lang w:eastAsia="ru-RU"/>
        </w:rPr>
        <w:t xml:space="preserve"> и Кировского городского поселения</w:t>
      </w:r>
      <w:r w:rsidRPr="003668F9">
        <w:rPr>
          <w:rFonts w:ascii="Times New Roman" w:hAnsi="Times New Roman"/>
          <w:color w:val="2D2D2D"/>
          <w:sz w:val="26"/>
          <w:szCs w:val="21"/>
          <w:lang w:eastAsia="ru-RU"/>
        </w:rPr>
        <w:t xml:space="preserve">, содержащих нормы, регулирующие деятельность по предоставлению </w:t>
      </w:r>
      <w:r>
        <w:rPr>
          <w:rFonts w:ascii="Times New Roman" w:hAnsi="Times New Roman"/>
          <w:color w:val="2D2D2D"/>
          <w:sz w:val="26"/>
          <w:szCs w:val="21"/>
          <w:lang w:eastAsia="ru-RU"/>
        </w:rPr>
        <w:t xml:space="preserve">муниципальной </w:t>
      </w:r>
      <w:r w:rsidRPr="003668F9">
        <w:rPr>
          <w:rFonts w:ascii="Times New Roman" w:hAnsi="Times New Roman"/>
          <w:color w:val="2D2D2D"/>
          <w:sz w:val="26"/>
          <w:szCs w:val="21"/>
          <w:lang w:eastAsia="ru-RU"/>
        </w:rPr>
        <w:t>услуги.</w:t>
      </w:r>
    </w:p>
    <w:p w:rsidR="008252CC" w:rsidRPr="001C1DCB" w:rsidRDefault="008252CC" w:rsidP="003668F9">
      <w:pPr>
        <w:shd w:val="clear" w:color="auto" w:fill="FFFFFF"/>
        <w:spacing w:before="375" w:after="225" w:line="240" w:lineRule="auto"/>
        <w:jc w:val="both"/>
        <w:textAlignment w:val="baseline"/>
        <w:outlineLvl w:val="2"/>
        <w:rPr>
          <w:rFonts w:ascii="Times New Roman" w:hAnsi="Times New Roman" w:cs="Arial"/>
          <w:b/>
          <w:color w:val="4C4C4C"/>
          <w:sz w:val="26"/>
          <w:szCs w:val="28"/>
          <w:lang w:eastAsia="ru-RU"/>
        </w:rPr>
      </w:pPr>
      <w:r w:rsidRPr="001C1DCB">
        <w:rPr>
          <w:rFonts w:ascii="Times New Roman" w:hAnsi="Times New Roman" w:cs="Arial"/>
          <w:b/>
          <w:color w:val="4C4C4C"/>
          <w:sz w:val="26"/>
          <w:szCs w:val="28"/>
          <w:lang w:eastAsia="ru-RU"/>
        </w:rPr>
        <w:t>II. Стандарт предоставления муниципальной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1C1DCB">
        <w:rPr>
          <w:rFonts w:ascii="Times New Roman" w:hAnsi="Times New Roman"/>
          <w:b/>
          <w:color w:val="2D2D2D"/>
          <w:sz w:val="26"/>
          <w:szCs w:val="21"/>
          <w:lang w:eastAsia="ru-RU"/>
        </w:rPr>
        <w:br/>
      </w:r>
      <w:r w:rsidRPr="003668F9">
        <w:rPr>
          <w:rFonts w:ascii="Times New Roman" w:hAnsi="Times New Roman"/>
          <w:color w:val="2D2D2D"/>
          <w:sz w:val="26"/>
          <w:szCs w:val="21"/>
          <w:lang w:eastAsia="ru-RU"/>
        </w:rPr>
        <w:t xml:space="preserve">4. Наименование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4.1. </w:t>
      </w:r>
      <w:r>
        <w:rPr>
          <w:rFonts w:ascii="Times New Roman" w:hAnsi="Times New Roman"/>
          <w:color w:val="2D2D2D"/>
          <w:sz w:val="26"/>
          <w:szCs w:val="21"/>
          <w:lang w:eastAsia="ru-RU"/>
        </w:rPr>
        <w:t>Муниципальная у</w:t>
      </w:r>
      <w:r w:rsidRPr="003668F9">
        <w:rPr>
          <w:rFonts w:ascii="Times New Roman" w:hAnsi="Times New Roman"/>
          <w:color w:val="2D2D2D"/>
          <w:sz w:val="26"/>
          <w:szCs w:val="21"/>
          <w:lang w:eastAsia="ru-RU"/>
        </w:rPr>
        <w:t>слуга - выдача разрешений на строительство в пределах полномочий, установленных </w:t>
      </w:r>
      <w:hyperlink r:id="rId10" w:history="1">
        <w:r w:rsidRPr="003668F9">
          <w:rPr>
            <w:rFonts w:ascii="Times New Roman" w:hAnsi="Times New Roman"/>
            <w:color w:val="00466E"/>
            <w:sz w:val="26"/>
            <w:u w:val="single"/>
            <w:lang w:eastAsia="ru-RU"/>
          </w:rPr>
          <w:t>Градостроительным кодексом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5. Наименование органа </w:t>
      </w:r>
      <w:r>
        <w:rPr>
          <w:rFonts w:ascii="Times New Roman" w:hAnsi="Times New Roman"/>
          <w:color w:val="2D2D2D"/>
          <w:sz w:val="26"/>
          <w:szCs w:val="21"/>
          <w:lang w:eastAsia="ru-RU"/>
        </w:rPr>
        <w:t>местного самоуправления</w:t>
      </w:r>
      <w:r w:rsidRPr="003668F9">
        <w:rPr>
          <w:rFonts w:ascii="Times New Roman" w:hAnsi="Times New Roman"/>
          <w:color w:val="2D2D2D"/>
          <w:sz w:val="26"/>
          <w:szCs w:val="21"/>
          <w:lang w:eastAsia="ru-RU"/>
        </w:rPr>
        <w:t xml:space="preserve">, непосредственно предоставляющего </w:t>
      </w:r>
      <w:r>
        <w:rPr>
          <w:rFonts w:ascii="Times New Roman" w:hAnsi="Times New Roman"/>
          <w:color w:val="2D2D2D"/>
          <w:sz w:val="26"/>
          <w:szCs w:val="21"/>
          <w:lang w:eastAsia="ru-RU"/>
        </w:rPr>
        <w:t>муниципальную</w:t>
      </w:r>
      <w:r w:rsidRPr="003668F9">
        <w:rPr>
          <w:rFonts w:ascii="Times New Roman" w:hAnsi="Times New Roman"/>
          <w:color w:val="2D2D2D"/>
          <w:sz w:val="26"/>
          <w:szCs w:val="21"/>
          <w:lang w:eastAsia="ru-RU"/>
        </w:rPr>
        <w:t xml:space="preserve"> услугу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5.1. </w:t>
      </w:r>
      <w:r>
        <w:rPr>
          <w:rFonts w:ascii="Times New Roman" w:hAnsi="Times New Roman"/>
          <w:color w:val="2D2D2D"/>
          <w:sz w:val="26"/>
          <w:szCs w:val="21"/>
          <w:lang w:eastAsia="ru-RU"/>
        </w:rPr>
        <w:t>Муниципальную</w:t>
      </w:r>
      <w:r w:rsidRPr="003668F9">
        <w:rPr>
          <w:rFonts w:ascii="Times New Roman" w:hAnsi="Times New Roman"/>
          <w:color w:val="2D2D2D"/>
          <w:sz w:val="26"/>
          <w:szCs w:val="21"/>
          <w:lang w:eastAsia="ru-RU"/>
        </w:rPr>
        <w:t xml:space="preserve"> услугу непосредственно предоставляет администрация Кировского городского поселения.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5.2. При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администрация  взаимодействует с Управлением Росреестра по Приморскому краю, уполномоченными органами местного самоуправления в области градостроительной деятельности муниципальных образований Приморского края, КГАУ "Примгосэкспертиза", в распоряжении которых находятся документы, указанные в подпунктах 2 - 6, 8, 9 пункта 9.1 настоящего административного регламента (далее - уполномоченные органы ).</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5.3. Прием и регистрация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уведомления о переходе прав на земельные участки, об образовании земельного участка) (далее - заявление о внесении изменений в разрешение на строительство) осуществляется специалистом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6. Описание результатов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6.1. Результатом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является: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выдача застройщику (представителю застройщика)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выдача застройщику (представителю застройщика) разрешения на строительство с отметкой о продлении срока его действия;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отказ в выдаче застройщику (представителю застройщика)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4) отказ от внесения изменений в разрешение на строительство (в связи с необходимостью продления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5) выдача застройщику (представителю застройщика) заверенной копии решения администрации 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6) отказ от внесения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7) выдача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7. Срок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7.1. Срок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не превышает:</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пяти рабочих дней со дня получения заявления о выдаче разрешения на строительство,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заявления о предоставлении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пяти рабочих дней со дня регистрации в администрации уведомления о переходе прав на земельные участки, об образовании земельного участка.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8. Нормативные правовые акты, регулирующие исполнение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8.1. Перечень нормативных правовых актов, регулирующих предоставление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размещен на Едином портале, Интернет-сайте, в Реестре.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 Исчерпывающий перечень документов, необходимых в соответствии с нормативными правовыми актами Российской Федерации и (или) Приморского края</w:t>
      </w:r>
      <w:r>
        <w:rPr>
          <w:rFonts w:ascii="Times New Roman" w:hAnsi="Times New Roman"/>
          <w:color w:val="2D2D2D"/>
          <w:sz w:val="26"/>
          <w:szCs w:val="21"/>
          <w:lang w:eastAsia="ru-RU"/>
        </w:rPr>
        <w:t>, Кировского городского поселения</w:t>
      </w:r>
      <w:r w:rsidRPr="003668F9">
        <w:rPr>
          <w:rFonts w:ascii="Times New Roman" w:hAnsi="Times New Roman"/>
          <w:color w:val="2D2D2D"/>
          <w:sz w:val="26"/>
          <w:szCs w:val="21"/>
          <w:lang w:eastAsia="ru-RU"/>
        </w:rPr>
        <w:t xml:space="preserve"> для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с разделением на документы и информацию, которые заявитель (представитель заявителя) должен представить самостоятельно, и документы,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9.1. Для принятия решения о выдаче разрешения на строительство необходимы следующие документы: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заявление о выдаче разрешения на строительство по форме, согласно приложению N 1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11"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4) результаты инженерных изысканий и следующие материалы, содержащиеся в утвержденной в соответствии с частью 15 статьи 48 </w:t>
      </w:r>
      <w:hyperlink r:id="rId12"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проектной документации: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а) пояснительная записка;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13"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если такая проектная документация подлежит экспертизе в соответствии со статьей 49 </w:t>
      </w:r>
      <w:hyperlink r:id="rId14"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положительное заключение государственной экспертизы проектной документации в случаях, предусмотренных частью 3.4 статьи 49 </w:t>
      </w:r>
      <w:hyperlink r:id="rId15"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16"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5.1) подтверждение соответствия вносимых в проектную документацию изменений требованиям, указанным в части 3.8 статьи 49 </w:t>
      </w:r>
      <w:hyperlink r:id="rId17"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18"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5.2) подтверждение соответствия вносимых в проектную документацию изменений требованиям, указанным в части 3.9 статьи 49 </w:t>
      </w:r>
      <w:hyperlink r:id="rId19"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20"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21"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7) согласие всех правообладателей объекта капитального строительства в случае реконструкции такого объекта;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7.1) в случае проведения реконструкции государственным заказчиком, являющимся органом государственной власти (государственным органом), на объекте капитального строительства государственной собственности, правообладателем которого является государственное унитарное предприятие, государственное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9.2. В случае, если документы (их копии или сведения, содержащиеся в них), указанные в подпунктах 2 - 6, 8 - 9 пункта 9.1 настоящего административного регламента, не представлены заявителем, администрация  запрашивает такие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Документы, указанные в подпунктах 2, 4, 5 пункта 9.1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9.3. Для принятия решения о внесении изменения в разрешение на строительство (в связи с необходимостью продления срока действия разрешения на строительство) необходимы следующие документы: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заявление о внесении изменения в разрешение на строительство в связи с необходимостью продления срока действия разрешения на строительство по форме согласно приложению N 2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разрешение на строительство (оригинал);</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копия извещения застройщика о начале работ по строительству, реконструкции объекта капитального строительства с отметкой регистрации органа государственного строительного надзора.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9.4. Для принятия решения о внесении изменений в разрешение на строительство необходимы следующие документы: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заявление о внесении изменений в разрешение на строительство с указанием реквизитов разрешения на строительство по форме согласно приложению N 3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документы, предусмотренные пунктом 9.1 административного регламента. Предоставление указанных документов осуществляется по правилам, установленным пунктом 9.2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9.5. Для принятия решения о выдаче дубликата разрешения на строительство заявитель представляет заявление о предоставлении дубликата разрешения на строительство по форме согласно приложению N 4 к настоящему административному регламенту с указанием причины утраты оригинала.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10. Исчерпывающий перечень оснований для отказа в приеме документов, необходимых для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10.1. Основания для отказа в приеме документов, необходимых для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действующим законодательством не предусмотрены.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11. Исчерпывающий перечень оснований для приостановления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w:t>
      </w:r>
      <w:r>
        <w:rPr>
          <w:rFonts w:ascii="Times New Roman" w:hAnsi="Times New Roman"/>
          <w:color w:val="2D2D2D"/>
          <w:sz w:val="26"/>
          <w:szCs w:val="21"/>
          <w:lang w:eastAsia="ru-RU"/>
        </w:rPr>
        <w:t>ги или отказа в предоставлении 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11.1. Основанием для отказа в выдаче разрешения на строительство является: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отсутствие документов, предусмотренных в пункте 9.1 настоящего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несоответствие требованиям, установленным в разрешении на отклонение от предельных параметров разрешенного строительства, реконструкции.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11.2. Основанием для отказа во внесение изменений в разрешение на строительство (в связи с необходимостью продления срока действия разрешения на строительство) отказывается в случае: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hyperlink r:id="rId22"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в случае, если внесение изменений в разрешение на строительство связано с продлением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11.3. Основанием для отказа во внесении изменений в разрешение на строительство является: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отсутствие в уведомлении о переходе прав на земельных участок, об образовании земельного участка реквизитов документов, предусмотренных соответственно пунктами 1 - 3 части 21.10 статьи 51 </w:t>
      </w:r>
      <w:hyperlink r:id="rId23"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недостоверность сведений, указанных в уведомлении о переходе прав на земельный участок, об образовании земельного участка;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w:t>
      </w:r>
      <w:hyperlink r:id="rId24"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hyperlink r:id="rId25" w:history="1">
        <w:r w:rsidRPr="003668F9">
          <w:rPr>
            <w:rFonts w:ascii="Times New Roman" w:hAnsi="Times New Roman"/>
            <w:color w:val="00466E"/>
            <w:sz w:val="26"/>
            <w:u w:val="single"/>
            <w:lang w:eastAsia="ru-RU"/>
          </w:rPr>
          <w:t>Градостроительного кодекса Российской Федерации</w:t>
        </w:r>
      </w:hyperlink>
      <w:r w:rsidRPr="003668F9">
        <w:rPr>
          <w:rFonts w:ascii="Times New Roman" w:hAnsi="Times New Roman"/>
          <w:color w:val="2D2D2D"/>
          <w:sz w:val="26"/>
          <w:szCs w:val="21"/>
          <w:lang w:eastAsia="ru-RU"/>
        </w:rPr>
        <w:t>, или в случае поступления заявления застройщика 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11.4. Основания для отказа в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поступление заявления от лица, не являющегося заявителем в соответствии с пунктом 2.1 Административного регламента по выдаче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поступление заявления о выдаче дубликата разрешения на строительство, если такое разрешение на строительство не выдавалось администрацией .</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11.5. Оснований для приостановления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действующим законодательством не предусмотрено.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11.6. Оснований для оставления запроса заявителя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без рассмотрения действующим законодательством не предусмотрено.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12. Размер платы, взимаемой с заявителя при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12.1. Предоставление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является бесплатным.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13. Максимальный срок ожидания в очереди при подаче запроса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и при получении результата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13.1. Максимальный срок ожидания в очереди при подаче запроса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и при получении результата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составляет не более 10 минут.</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14. Срок регистрации запроса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14.1. Заявление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регистрируется в администрации в день поступления (с присвоением регистрационного номера, указанием даты поступления).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 Требования к помещениям, в которых предоставляется</w:t>
      </w:r>
      <w:r>
        <w:rPr>
          <w:rFonts w:ascii="Times New Roman" w:hAnsi="Times New Roman"/>
          <w:color w:val="2D2D2D"/>
          <w:sz w:val="26"/>
          <w:szCs w:val="21"/>
          <w:lang w:eastAsia="ru-RU"/>
        </w:rPr>
        <w:t xml:space="preserve"> муниципальная услуга</w:t>
      </w:r>
      <w:r w:rsidRPr="003668F9">
        <w:rPr>
          <w:rFonts w:ascii="Times New Roman" w:hAnsi="Times New Roman"/>
          <w:color w:val="2D2D2D"/>
          <w:sz w:val="26"/>
          <w:szCs w:val="21"/>
          <w:lang w:eastAsia="ru-RU"/>
        </w:rPr>
        <w:t xml:space="preserve">, к залу ожидания, к местам для заполнения запросов о предоставлении </w:t>
      </w:r>
      <w:r>
        <w:rPr>
          <w:rFonts w:ascii="Times New Roman" w:hAnsi="Times New Roman"/>
          <w:color w:val="2D2D2D"/>
          <w:sz w:val="26"/>
          <w:szCs w:val="21"/>
          <w:lang w:eastAsia="ru-RU"/>
        </w:rPr>
        <w:t>муниципальной у</w:t>
      </w:r>
      <w:r w:rsidRPr="003668F9">
        <w:rPr>
          <w:rFonts w:ascii="Times New Roman" w:hAnsi="Times New Roman"/>
          <w:color w:val="2D2D2D"/>
          <w:sz w:val="26"/>
          <w:szCs w:val="21"/>
          <w:lang w:eastAsia="ru-RU"/>
        </w:rPr>
        <w:t xml:space="preserve">слуги, информационным стендам с образцами их заполнения и перечнем документов, необходимых для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том числе к обеспечению доступности для инвалидов и других маломобильных групп населения указанных объектов в соответствии с действующим законодательством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15.1. Вход в администрацию оборудуется вывеской с полным наименованием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15.2. В помещении администрации расположен информационный стенд.</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Перечень информации, размещаемой на информационном стенде, предусмотрен п. 3.1 настоящего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15.3. Рабочие места должностных лиц администрации оборудуются персональными компьютерами с возможностью доступа к необходимым информационным базам данных, печатающими, сканирующими устройствами.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15.4. Рабочие места должностных лиц администрации организовываются с учетом обеспечения возможности реализации прав инвалидов на предоставление по их заявлению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15.5. Помещения, в которых осуществляется предоставление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места ожидания и заполнения заявлений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оборудуются: системой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15.6. Места ожидания и приема заявителей должны быть комфортными, оборудованы стульями, столами, информационными стендами, обеспечены канцелярскими принадлежностями для написания письменных обращений.</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15.7. В соответствии с законодательством Российской Федерации о социальной защите инвалидов им обеспечиваются: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условия для беспрепятственного доступа к объектам социальной, инженерной инфраструктур (зданиям, строениям, сооружениям, помещениям), и к предоставляемым в них услугам (далее - объекты);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сопровождение инвалидов, имеющих стойкие расстройства функции зрения и самостоятельного передвижения, и оказание им помощи на объектах;</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допуск сурдопереводчика и тифлосурдопереводчика;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оказание работниками администрации помощи инвалидам в преодолении барьеров, мешающих получению ими услуг наравне с другими лицами.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15.8. Органами исполнительной власти Приморского края в пределах установленных полномочий осуществляется 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действующим законодательством.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15.9. Положения пункта 15.7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15.10. Обеспечение мер по предоставлению </w:t>
      </w:r>
      <w:r>
        <w:rPr>
          <w:rFonts w:ascii="Times New Roman" w:hAnsi="Times New Roman"/>
          <w:color w:val="2D2D2D"/>
          <w:sz w:val="26"/>
          <w:szCs w:val="21"/>
          <w:lang w:eastAsia="ru-RU"/>
        </w:rPr>
        <w:t>муниципальных</w:t>
      </w:r>
      <w:r w:rsidRPr="003668F9">
        <w:rPr>
          <w:rFonts w:ascii="Times New Roman" w:hAnsi="Times New Roman"/>
          <w:color w:val="2D2D2D"/>
          <w:sz w:val="26"/>
          <w:szCs w:val="21"/>
          <w:lang w:eastAsia="ru-RU"/>
        </w:rPr>
        <w:t xml:space="preserve"> услуг и их доступности для инвалидов осуществляется в соответствии с законодательством Российской Федерации о социальной защите инвалидов.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16. Показатели доступности качества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Заявитель взаимодействует с должностным лицом администрации в следующих случаях:</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при предоставлении заявления и документов, </w:t>
      </w:r>
      <w:r>
        <w:rPr>
          <w:rFonts w:ascii="Times New Roman" w:hAnsi="Times New Roman"/>
          <w:color w:val="2D2D2D"/>
          <w:sz w:val="26"/>
          <w:szCs w:val="21"/>
          <w:lang w:eastAsia="ru-RU"/>
        </w:rPr>
        <w:t>необходимых для предоставления 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при информировании о ходе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при получении результата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Взаимодействие осуществляется лично, по телефону, с использованием почтовой связи или путем обмена электронными документами с использованием информационно-телекоммуникационных сетей общего пользования, в том числе сети Интернет. Продолжительность личного взаимодействия заявителя с должностным лицом администрации составляет от пятнадцати до сорока пяти минут, по телефону - от пяти до десяти минут.</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Показатели доступности и качества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определяются как выполнение администрацией взятых на себя обязательств по предоставлению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соответствии со стандартом ее предоставления и оцениваются следующим образом: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доступность:</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заявителей, ожидавших получения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очереди не более 10 минут, - 100 процентов;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заявителей, удовлетворенных полнотой и доступностью информации о порядке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- 95 процентов;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заявителей, для которых доступна информация о получении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с использованием информационно-телекоммуникационных сетей общего пользования, в том числе сети Интернет, - 100 процентов;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случаев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установленные сроки со дня поступления заявления - 100 процентов;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качество: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заявителей, удовлетворенных качеством информирования о порядке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том числе в электронном виде, - 100 процентов;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заявителей, удовлетворенных качеством предоставления </w:t>
      </w:r>
      <w:r>
        <w:rPr>
          <w:rFonts w:ascii="Times New Roman" w:hAnsi="Times New Roman"/>
          <w:color w:val="2D2D2D"/>
          <w:sz w:val="26"/>
          <w:szCs w:val="21"/>
          <w:lang w:eastAsia="ru-RU"/>
        </w:rPr>
        <w:t xml:space="preserve">муниципальной </w:t>
      </w:r>
      <w:r w:rsidRPr="003668F9">
        <w:rPr>
          <w:rFonts w:ascii="Times New Roman" w:hAnsi="Times New Roman"/>
          <w:color w:val="2D2D2D"/>
          <w:sz w:val="26"/>
          <w:szCs w:val="21"/>
          <w:lang w:eastAsia="ru-RU"/>
        </w:rPr>
        <w:t>услуги, - 100 процентов;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(доля) обоснованных жалоб заявителей к общему количеству заявителей, обратившихся</w:t>
      </w:r>
      <w:r>
        <w:rPr>
          <w:rFonts w:ascii="Times New Roman" w:hAnsi="Times New Roman"/>
          <w:color w:val="2D2D2D"/>
          <w:sz w:val="26"/>
          <w:szCs w:val="21"/>
          <w:lang w:eastAsia="ru-RU"/>
        </w:rPr>
        <w:t xml:space="preserve"> с заявлением о предоставлении муниципальной</w:t>
      </w:r>
      <w:r w:rsidRPr="003668F9">
        <w:rPr>
          <w:rFonts w:ascii="Times New Roman" w:hAnsi="Times New Roman"/>
          <w:color w:val="2D2D2D"/>
          <w:sz w:val="26"/>
          <w:szCs w:val="21"/>
          <w:lang w:eastAsia="ru-RU"/>
        </w:rPr>
        <w:t xml:space="preserve"> услуги, - 0,1 процента;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 (доля) случаев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заявления для получения которой было направлено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сеть Интернет), - 95 процентов.</w:t>
      </w:r>
    </w:p>
    <w:p w:rsidR="008252CC" w:rsidRPr="001C1DCB" w:rsidRDefault="008252CC" w:rsidP="003668F9">
      <w:pPr>
        <w:shd w:val="clear" w:color="auto" w:fill="FFFFFF"/>
        <w:spacing w:before="375" w:after="225" w:line="240" w:lineRule="auto"/>
        <w:jc w:val="both"/>
        <w:textAlignment w:val="baseline"/>
        <w:outlineLvl w:val="2"/>
        <w:rPr>
          <w:rFonts w:ascii="Times New Roman" w:hAnsi="Times New Roman"/>
          <w:b/>
          <w:color w:val="4C4C4C"/>
          <w:sz w:val="26"/>
          <w:szCs w:val="28"/>
          <w:lang w:eastAsia="ru-RU"/>
        </w:rPr>
      </w:pPr>
      <w:r w:rsidRPr="001C1DCB">
        <w:rPr>
          <w:rFonts w:ascii="Times New Roman" w:hAnsi="Times New Roman"/>
          <w:b/>
          <w:color w:val="4C4C4C"/>
          <w:sz w:val="26"/>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 Последовательность административных процедур</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17.1. Исчерпывающий перечень административных процедур:</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прием и регистрация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заявления о выдаче дубликата разрешения на строительство и документов, прилагаемых к заявлениям;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2) формирование и направление межведомственных запросов в государственные органы, уполномоченные органы местного самоуправления, участвующие в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рассмотрение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заявления о выдаче дубликата разрешения на строительство и документов, прилагаемых к заявлениям;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4) выдача (направление) разрешения на строительство (разрешения на строительство с отметкой о продлении срока его действия), заверенной копии решения  администрации о внесении изменений в разрешение на строительство или уведомления об отказе в выдаче разрешения на строительство (продлении срока действия разрешения на строительство), уведомления об отказе во внесении изменений в разрешение на строительство, выдача дубликата разрешения на строительство, уведомления об отказе в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17.2. Административная процедура по приему и регистрации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заявления о выдаче дубликата разрешения на строительство и документов, прилагаемых к заявлениям.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17.2.1. Основанием для начала административной процедуры является поступление в администрацию:</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заявления о выдаче разрешения на строительство по форме, согласно приложению N 1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заявления о внесении изменений в разрешение на строительство в связи с необходимостью продления срока действия разрешения на строительство, согласно приложению N 2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заявления о внесении изменений в разрешение на строительство, согласно приложению N 3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4) заявления о выдаче дубликата разрешения на строительство согласно приложению N 4 к настоящему административному регламенту.</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17.2.2.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заявление о выдаче дубликата разрешения на строительство и документы, прилагаемые к заявлениям, ре</w:t>
      </w:r>
      <w:r>
        <w:rPr>
          <w:rFonts w:ascii="Times New Roman" w:hAnsi="Times New Roman"/>
          <w:color w:val="2D2D2D"/>
          <w:sz w:val="26"/>
          <w:szCs w:val="21"/>
          <w:lang w:eastAsia="ru-RU"/>
        </w:rPr>
        <w:t>гистрируются муниципальным</w:t>
      </w:r>
      <w:r w:rsidRPr="003668F9">
        <w:rPr>
          <w:rFonts w:ascii="Times New Roman" w:hAnsi="Times New Roman"/>
          <w:color w:val="2D2D2D"/>
          <w:sz w:val="26"/>
          <w:szCs w:val="21"/>
          <w:lang w:eastAsia="ru-RU"/>
        </w:rPr>
        <w:t xml:space="preserve"> служащим администрации, ответственным за прием и регистрацию документов, в соответствии с должностным регламентом в день поступления   и передаются главе</w:t>
      </w:r>
      <w:r>
        <w:rPr>
          <w:rFonts w:ascii="Times New Roman" w:hAnsi="Times New Roman"/>
          <w:color w:val="2D2D2D"/>
          <w:sz w:val="26"/>
          <w:szCs w:val="21"/>
          <w:lang w:eastAsia="ru-RU"/>
        </w:rPr>
        <w:t xml:space="preserve"> администрации</w:t>
      </w:r>
      <w:r w:rsidRPr="003668F9">
        <w:rPr>
          <w:rFonts w:ascii="Times New Roman" w:hAnsi="Times New Roman"/>
          <w:color w:val="2D2D2D"/>
          <w:sz w:val="26"/>
          <w:szCs w:val="21"/>
          <w:lang w:eastAsia="ru-RU"/>
        </w:rPr>
        <w:t xml:space="preserve"> на визирование.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17.2.3. Максимальный срок выполнения административной процедуры - в течение дня поступления в администрацию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заявление о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17.2.4. Результатом административной процедуры является передача заявления о выдаче разрешения на строительство и документов, прилагаемых к заявлению,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документов, прилагаемых к заявлению, заявление о выдаче дубликата разрешения на строительство главе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17.2.5. Документы, указанные в пункте 9.1 настоящего административного регламента, заявитель вправе представить в электронной форме с соблюдением требований, предъявляемых действующим законодательством.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17.3. Административная процедура по формированию и направлению межведомственных запросов в государственные органы и уполномоченные органы местного самоуправления, участвующие в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17.3.1. Административная процедура осуществляется в случае, указанном в пункте 9.2 настоящего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17.3.2. Основанием для начала административной процедуры является поступление в администрацию заявления о выдаче разрешения на строительство и документов, прилагаемых к заявлению, с резолюцией главы</w:t>
      </w:r>
      <w:r>
        <w:rPr>
          <w:rFonts w:ascii="Times New Roman" w:hAnsi="Times New Roman"/>
          <w:color w:val="2D2D2D"/>
          <w:sz w:val="26"/>
          <w:szCs w:val="21"/>
          <w:lang w:eastAsia="ru-RU"/>
        </w:rPr>
        <w:t xml:space="preserve"> администрации</w:t>
      </w:r>
      <w:r w:rsidRPr="003668F9">
        <w:rPr>
          <w:rFonts w:ascii="Times New Roman" w:hAnsi="Times New Roman"/>
          <w:color w:val="2D2D2D"/>
          <w:sz w:val="26"/>
          <w:szCs w:val="21"/>
          <w:lang w:eastAsia="ru-RU"/>
        </w:rPr>
        <w:t>, заявления о внесении изменений в разрешение на строительство и документов, прилагаемых к заявлению, с резолюцией главы</w:t>
      </w:r>
      <w:r>
        <w:rPr>
          <w:rFonts w:ascii="Times New Roman" w:hAnsi="Times New Roman"/>
          <w:color w:val="2D2D2D"/>
          <w:sz w:val="26"/>
          <w:szCs w:val="21"/>
          <w:lang w:eastAsia="ru-RU"/>
        </w:rPr>
        <w:t xml:space="preserve"> администрации</w:t>
      </w:r>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Глава администрации  назначает работника администрации, ответственного за выполнение административной процедуры.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17.3.3.  ответственный за выполнение административной процедуры, осуществляет формирование и направление, в том числе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следующих межведомственных запросов: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в управление Росреестра по Приморскому краю - о предоставлении сведений в отношении правоустанавливающих документов на земельный участок из Единого государственного реестра недвижимости;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в уполномоченные органы местного самоуправления - о представлении копий документов (их копий или сведений, содержащихся в них), указанных в подпунктах 3, 6, 9 пункта 9.1 настоящего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в КГАУ "Примгосэкспертиза".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17.3.4. Максимальный срок выполнения административной процедуры - один день со дня поступления в администрацию заявления о выдаче разрешения на строительство и документов, прилагаемых к заявлению.</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17.3.5. Результатом административной процедуры является направление межведомственных запросов в управление Росреестра по Приморскому краю, в уполномоченные органы местного самоуправления, КГАУ "Примгосэкспертиза".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17.3.6.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w:t>
      </w:r>
      <w:hyperlink r:id="rId26" w:history="1">
        <w:r w:rsidRPr="003668F9">
          <w:rPr>
            <w:rFonts w:ascii="Times New Roman" w:hAnsi="Times New Roman"/>
            <w:color w:val="00466E"/>
            <w:sz w:val="26"/>
            <w:u w:val="single"/>
            <w:lang w:eastAsia="ru-RU"/>
          </w:rPr>
          <w:t>Федерального закона от 27 июля 2010 года N 210-ФЗ "Об организации предоставления государственных и муниципальных услуг"</w:t>
        </w:r>
      </w:hyperlink>
      <w:r w:rsidRPr="003668F9">
        <w:rPr>
          <w:rFonts w:ascii="Times New Roman" w:hAnsi="Times New Roman"/>
          <w:color w:val="2D2D2D"/>
          <w:sz w:val="26"/>
          <w:szCs w:val="21"/>
          <w:lang w:eastAsia="ru-RU"/>
        </w:rPr>
        <w:t xml:space="preserve"> (далее - Федеральный закон N 210-ФЗ), в орган, указанный в абзаце первом части 1 статьи 7 Федерального закона N 210-ФЗ, не может являться основанием для отказа в предоставлении заявителю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 Административная процедура по рассмотрению заявления о выдаче разрешения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заявления о внесении изменений в разрешение на строительство, заявления о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17.4.1. Основанием для начала административной процедуры является поступление в а администрацию заявления о выдаче разрешения на строительство и документов, прилагаемых к заявлению,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прилагаемых к заявлению, заявления о внесении изменений в разрешение на строительство и документов, прилагаемых к заявлению, заявления о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Глава администрации рассматривает заявление о выдаче разрешения на строительство (в том числе в связи с необходимостью продления срока действия разрешения на строительство) и документы, указанные в пунктах 9.1 и 9.3 настоящего административного регламента, заявление о внесении изменений в разрешение на строительство и документы, указанные в пункте 9.4 настоящего административного регламента, заявление о выдаче дубликата разрешения на строительство согласно пункту 9.5 настоящего административного регламента самостоятельно или назначает ответственного работника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17.4.2. При рассмотрении заявления о выдаче разрешения на строительство и документов, прилагаемых к заявлению:</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проводится проверка наличия документов, предусмотренных пунктом 9.1 настоящего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в случае отсутствия оснований для отказа в выдаче разрешения на строительство, указанных в пункте 11.1 настоящего административного регламента, заполняется форма разрешения на строительство в двух экземплярах, один из которых выдается застройщику (представителю застройщика), второй хранится в администрации вместе с документами, указанными в пункте 9.1 настоящего административного регламента;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4) в случае наличия оснований для отказа в выдаче разрешения на строительство, указанных в пункте 11.1 настоящего административного регламента, готовится проект уведомления об отказе в выдаче разрешения на строительство с указанием причин отказа.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17.4.3. При рассмотрении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проводится проверка наличия документов, прилагаемых к заявлению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в случае отсутствия оснований для отказа во внесении изменений в разрешение на строительство, указанных в пункте 11.2 настоящего административного регламента, готовится проект решения администрации 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в случае наличия оснований для отказа во внесении изменений в разрешение на строительство, указанных в пункте 11.2 настоящего административного регламента, готовится проект уведомления об отказе во внесении изменений в разрешение на строительство с указанием причин отказа.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17.4.4. При рассмотрении заявления о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проводится проверка наличия оригинала документа, необходимого для подготовки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2) в случае отсутствия оснований для отказа в выдаче дубликата разрешения на строительство, указанных в пункте 11.4 настоящего административного регламента, осуществляется подготовка, согласование с начальником </w:t>
      </w:r>
      <w:r>
        <w:rPr>
          <w:rFonts w:ascii="Times New Roman" w:hAnsi="Times New Roman"/>
          <w:color w:val="2D2D2D"/>
          <w:sz w:val="26"/>
          <w:szCs w:val="21"/>
          <w:lang w:eastAsia="ru-RU"/>
        </w:rPr>
        <w:t xml:space="preserve">общего </w:t>
      </w:r>
      <w:r w:rsidRPr="003668F9">
        <w:rPr>
          <w:rFonts w:ascii="Times New Roman" w:hAnsi="Times New Roman"/>
          <w:color w:val="2D2D2D"/>
          <w:sz w:val="26"/>
          <w:szCs w:val="21"/>
          <w:lang w:eastAsia="ru-RU"/>
        </w:rPr>
        <w:t>отдела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в случае наличия оснований для отказа в выдаче дубликата разрешения на строительство, указанных в пункте 11.4 настоящего административного регламента, готовится проект уведомления об отказе в выдаче дубликата разрешения на строительство с указанием причин отказа.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17.4.5. Заполненная форма разрешения на строительство (в двух экземплярах) или проект уведомления об отказе в выдаче разрешения на строительство (продлении срока действия разрешения на строительство), дубликат разрешения на строительство или уведомление об отказе в выдаче дубликата разрешения на строительство представляется главе для принятия решения о выдаче разрешения на строительство (о продлении срока действия разрешения на строительство), о выдаче дубликата разрешения на строительство и подписания разрешения на строительство (разрешения на строительство с отметкой о продлении его срока действия) или об отказе в выдаче разрешения на строительство (продлении срока действия разрешения на строительство), подписания уведомления об отказе в выдаче разрешения на строительство (продлении срока действия разрешения на строительство), подписания дубликата разрешения на строительство или подписания уведомления об отказе в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17.4.6. Подписанные главой </w:t>
      </w:r>
      <w:r>
        <w:rPr>
          <w:rFonts w:ascii="Times New Roman" w:hAnsi="Times New Roman"/>
          <w:color w:val="2D2D2D"/>
          <w:sz w:val="26"/>
          <w:szCs w:val="21"/>
          <w:lang w:eastAsia="ru-RU"/>
        </w:rPr>
        <w:t xml:space="preserve">администрации </w:t>
      </w:r>
      <w:r w:rsidRPr="003668F9">
        <w:rPr>
          <w:rFonts w:ascii="Times New Roman" w:hAnsi="Times New Roman"/>
          <w:color w:val="2D2D2D"/>
          <w:sz w:val="26"/>
          <w:szCs w:val="21"/>
          <w:lang w:eastAsia="ru-RU"/>
        </w:rPr>
        <w:t>разрешение на строительство (разрешение на строительство с отметкой о продлении его срока действия), дубликат разрешения на строительство заверяется печатью</w:t>
      </w:r>
      <w:r>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Подписанные главой </w:t>
      </w:r>
      <w:r>
        <w:rPr>
          <w:rFonts w:ascii="Times New Roman" w:hAnsi="Times New Roman"/>
          <w:color w:val="2D2D2D"/>
          <w:sz w:val="26"/>
          <w:szCs w:val="21"/>
          <w:lang w:eastAsia="ru-RU"/>
        </w:rPr>
        <w:t>администрации</w:t>
      </w:r>
      <w:r w:rsidRPr="003668F9">
        <w:rPr>
          <w:rFonts w:ascii="Times New Roman" w:hAnsi="Times New Roman"/>
          <w:color w:val="2D2D2D"/>
          <w:sz w:val="26"/>
          <w:szCs w:val="21"/>
          <w:lang w:eastAsia="ru-RU"/>
        </w:rPr>
        <w:t xml:space="preserve"> уведомление об отказе в выдаче разрешения на строительство (продлении срока действия разрешения на строительство), уведомление об отказе в выдаче дубликата разрешения на строительство регистрируется в качестве исходящего документа ответственным лицом..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17.4.7. Максимальный срок выполнения административной процедуры - пять рабочих дней со дня поступления в администрацию заявления о выдаче разрешения на строительство (о продлении срока действия разрешения на строительство) и документов, прилагаемых к заявлению, заявления о внесении изменений в разрешение на строительство и документов, прилагаемых к заявлению, заявления о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17.4.8. Результатом административной процедуры является подписание главой </w:t>
      </w:r>
      <w:r>
        <w:rPr>
          <w:rFonts w:ascii="Times New Roman" w:hAnsi="Times New Roman"/>
          <w:color w:val="2D2D2D"/>
          <w:sz w:val="26"/>
          <w:szCs w:val="21"/>
          <w:lang w:eastAsia="ru-RU"/>
        </w:rPr>
        <w:t xml:space="preserve">администрации </w:t>
      </w:r>
      <w:r w:rsidRPr="003668F9">
        <w:rPr>
          <w:rFonts w:ascii="Times New Roman" w:hAnsi="Times New Roman"/>
          <w:color w:val="2D2D2D"/>
          <w:sz w:val="26"/>
          <w:szCs w:val="21"/>
          <w:lang w:eastAsia="ru-RU"/>
        </w:rPr>
        <w:t>разрешения на строительство (разрешения на строительство с отметкой о продлении его срока действия) или уведомления об отказе в выдаче разрешения на строительство (продлении срока действия разрешения на строительство), решения администрации  о внесении изменений в разрешение на строительство или уведомления об отказе во внесении изменений в разрешение на строительство, дубликата разрешение на строительство или уведомление об отказе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17.5. Административная процедура по выдаче (направлению) разрешения на строительство (разрешения на строительство с отметкой о продлении срока его действия) или уведомления об отказе в выдаче разрешения на строительство (продлении срока действия разрешения на строительство), заверенной копии решения администрации  о внесении изменений в разрешение на строительство или уведомления об отказе во внесении изменений в разрешение на строительство, дубликата разрешения на строительство или уведомления об отказе в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17.5.1. Основанием для начала административной процедуры является поступление в администрацию подписанного главой </w:t>
      </w:r>
      <w:r>
        <w:rPr>
          <w:rFonts w:ascii="Times New Roman" w:hAnsi="Times New Roman"/>
          <w:color w:val="2D2D2D"/>
          <w:sz w:val="26"/>
          <w:szCs w:val="21"/>
          <w:lang w:eastAsia="ru-RU"/>
        </w:rPr>
        <w:t>администрации</w:t>
      </w:r>
      <w:r w:rsidRPr="003668F9">
        <w:rPr>
          <w:rFonts w:ascii="Times New Roman" w:hAnsi="Times New Roman"/>
          <w:color w:val="2D2D2D"/>
          <w:sz w:val="26"/>
          <w:szCs w:val="21"/>
          <w:lang w:eastAsia="ru-RU"/>
        </w:rPr>
        <w:t xml:space="preserve"> и заверенное печатью разрешения на строительство (разрешение на строительство с отметкой о продлении срока действия) или зарегистрированного в качестве исходящего документа, уведомления об отказе в выдаче разрешения на строительство (продлении срока действия разрешения на строительство), заверенной копии, подписанного главой </w:t>
      </w:r>
      <w:r>
        <w:rPr>
          <w:rFonts w:ascii="Times New Roman" w:hAnsi="Times New Roman"/>
          <w:color w:val="2D2D2D"/>
          <w:sz w:val="26"/>
          <w:szCs w:val="21"/>
          <w:lang w:eastAsia="ru-RU"/>
        </w:rPr>
        <w:t xml:space="preserve">администрации </w:t>
      </w:r>
      <w:r w:rsidRPr="003668F9">
        <w:rPr>
          <w:rFonts w:ascii="Times New Roman" w:hAnsi="Times New Roman"/>
          <w:color w:val="2D2D2D"/>
          <w:sz w:val="26"/>
          <w:szCs w:val="21"/>
          <w:lang w:eastAsia="ru-RU"/>
        </w:rPr>
        <w:t>решения  администрации о внесении изменений в разрешение на строительство, дубликата разрешения на строительство или зарегистрированного в качестве исходящего документа, уведомления об отказе во внесении изменений в разрешение на строительство, уведомления об отказе в выдаче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t>Глава администрации  назначает  ответственного за выполнение административной процедуры.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17.5.2. Ответственный за выполнением административной процедуры, после поступления указанных в пункте 17.6.1 настоящего административного регламента документов:</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 в течение 15 минут вносит в реестр выданных разрешений на строительство (на электронном и бумажном носителе) информацию о разрешении на строительство (о продлении срока действия разрешения на строительство), 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 в течение одного дня информирует застройщика (представителя застройщика) о принятом решении по телефону (если в заявлении указан контактный телефон) по электронной почте (если в заявлении указан электронный адрес заявителя) или направляет письменное уведомление по почте;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3) в течение 10 минут выдает застройщику (представителю застройщика) один экземпляр разрешения на строительство (разрешение на строительство с отметкой о продлении его срока действия) или передает уведомление об отказе в выдаче разрешения на строительство (продлении срока действия разрешения на строительство) (при личном обращении заявителя) либо обеспечивает отправку такого уведомления, заверенную копию решения  администрации  о внесении изменений в разрешение на строительство, или передает уведомление об отказе во внесении изменений в разрешение на строительство (при личном обращении заявителя) либо обеспечивает отправку такого уведомления, выдает застройщику (представителю застройщика) дубликат разрешения на строительство или передает уведомление об отказе в выдаче дубликата разрешения на строительство (при личном обращении заявителя) либо обеспечивает отправку такого уведомления.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17.5.3. Результатом административной процедуры являются: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выдача застройщику (представителю застройщика) разрешения на строительство (разрешения на строительство с отметкой о продлении срока его действия) либо выдача (направление) уведомления об отказе в выдаче разрешения на строительство (продлении срока действия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выдача застройщику (представителю застройщика) заверенной копии решения  администрации о внесении изменений в разрешение на строительство, либо выдача (направление) уведомления об отказе во внесении изменений в разрешение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выдача застройщику (представителю застройщика) дубликата разрешения на строительство либо выдача (направление) уведомления об отказе выдачи дубликата разрешения на строительство.</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17.6. Порядок осуществления административных процедур (действий)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соответствии с положениями статьи 10 Федерального закона N 210-ФЗ.</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Для получения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в электронной форме застройщик (представитель застройщика) направляет заявление о выдаче разрешения на строительство (о продлении срока действия разрешения на строительство), о выдаче дубликата разрешения на строительство, и документы, прилагаемые к соответствующему заявлению, с использованием Единого портала государственных и муниципальных услуг.</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Для обеспечения возможности подачи заявления о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через Единый портал государственных и муниципальных услуг застройщик (представитель застройщика) должен быть зарегистрирован в системе Единого портала государственных и муниципальных услуг.</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Pr>
          <w:rFonts w:ascii="Times New Roman" w:hAnsi="Times New Roman"/>
          <w:color w:val="2D2D2D"/>
          <w:sz w:val="26"/>
          <w:szCs w:val="21"/>
          <w:lang w:eastAsia="ru-RU"/>
        </w:rPr>
        <w:br/>
        <w:t>При обращении за получением муниципальной</w:t>
      </w:r>
      <w:r w:rsidRPr="003668F9">
        <w:rPr>
          <w:rFonts w:ascii="Times New Roman" w:hAnsi="Times New Roman"/>
          <w:color w:val="2D2D2D"/>
          <w:sz w:val="26"/>
          <w:szCs w:val="21"/>
          <w:lang w:eastAsia="ru-RU"/>
        </w:rPr>
        <w:t xml:space="preserve"> услуги в электронной форме застройщиком (представителем застройщика) применяется простая электронная подпись.</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17.7. Порядок исправления допущенных опечаток и ошибок в выданных в результате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документах</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Запрос об исправлении опечаток и (или) ошибок, допущенных в выданных в результате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документах, с приложением оригиналов таких документов, заявление об исправлении технических ошибок в разрешении на строительство по форме согласно приложению N 5 к настоящему административному регламенту представляется в министерство непосредственно заявителем (представителем заявителя) либо с использованием услуг почтовой связи либо в электронной форме, подписанные простой и (или) усиленной квалифицированной электронной подписью (далее - квалифицированная подпись) и направленные на электронную почту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Специалист администрации регистрирует заявление об исправлении технических ошибок в разрешении на строительство в день его поступления.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Специалист администрации проводит проверку указанных в заявлении об исправлении технических ошибок в разрешении на строительство сведений в срок, не превышающий один рабочий день со дня регистрации такого заявления в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В случае выявления допущенных опечаток и (или) ошибок в выданных в результате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документах, специалист </w:t>
      </w:r>
      <w:r>
        <w:rPr>
          <w:rFonts w:ascii="Times New Roman" w:hAnsi="Times New Roman"/>
          <w:color w:val="2D2D2D"/>
          <w:sz w:val="26"/>
          <w:szCs w:val="21"/>
          <w:lang w:eastAsia="ru-RU"/>
        </w:rPr>
        <w:t>администрации</w:t>
      </w:r>
      <w:r w:rsidRPr="003668F9">
        <w:rPr>
          <w:rFonts w:ascii="Times New Roman" w:hAnsi="Times New Roman"/>
          <w:color w:val="2D2D2D"/>
          <w:sz w:val="26"/>
          <w:szCs w:val="21"/>
          <w:lang w:eastAsia="ru-RU"/>
        </w:rPr>
        <w:t xml:space="preserve"> осуществляет исправление и замену указанных документов в срок, не превышающий три рабочих дня со дня регистрации заявления об исправлении технических ошибок в разрешении на строительство в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В случае отсутствия опечаток и (или) ошибок в документах, выданных в результате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специалист администрации, готовит проект уведомления заявителю (представителю заявителя) об отсутствии таких опечаток и (или) ошибок в срок, не превышающий три рабочих дня со дня регистрации заявление об исправлении технических ошибок в разрешении на строительство в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Специалист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передает на подписание главе </w:t>
      </w:r>
      <w:r>
        <w:rPr>
          <w:rFonts w:ascii="Times New Roman" w:hAnsi="Times New Roman"/>
          <w:color w:val="2D2D2D"/>
          <w:sz w:val="26"/>
          <w:szCs w:val="21"/>
          <w:lang w:eastAsia="ru-RU"/>
        </w:rPr>
        <w:t xml:space="preserve">администрации </w:t>
      </w:r>
      <w:r w:rsidRPr="003668F9">
        <w:rPr>
          <w:rFonts w:ascii="Times New Roman" w:hAnsi="Times New Roman"/>
          <w:color w:val="2D2D2D"/>
          <w:sz w:val="26"/>
          <w:szCs w:val="21"/>
          <w:lang w:eastAsia="ru-RU"/>
        </w:rPr>
        <w:t xml:space="preserve">в течение одного дня со дня поступления одного из документов: исправленного взамен ранее выданного документа, являющегося результатом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уведомления об отсутствии таких опечаток и (или) ошибок;</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выдает (направляет) заявителю (представителю заявителя) в течение одного дня со дня поступления из администрации документа, являющегося результатом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уведомления об отсутствии таких опечаток и (или) ошибок.</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Срок рассмотрения запроса об исправлении опечаток и (или) ошибок, допущенных в выданных в результате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документах, не превышает пяти рабочих дней со дня регистрации такого запроса в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17.8. </w:t>
      </w:r>
      <w:r>
        <w:rPr>
          <w:rFonts w:ascii="Times New Roman" w:hAnsi="Times New Roman"/>
          <w:color w:val="2D2D2D"/>
          <w:sz w:val="26"/>
          <w:szCs w:val="21"/>
          <w:lang w:eastAsia="ru-RU"/>
        </w:rPr>
        <w:t>Муниципальная</w:t>
      </w:r>
      <w:r w:rsidRPr="003668F9">
        <w:rPr>
          <w:rFonts w:ascii="Times New Roman" w:hAnsi="Times New Roman"/>
          <w:color w:val="2D2D2D"/>
          <w:sz w:val="26"/>
          <w:szCs w:val="21"/>
          <w:lang w:eastAsia="ru-RU"/>
        </w:rPr>
        <w:t xml:space="preserve"> услуга посредством обращения заявителя (представителем заявителя) в многофункциональный центр не предоставляется.</w:t>
      </w:r>
    </w:p>
    <w:p w:rsidR="008252CC" w:rsidRPr="004523F2" w:rsidRDefault="008252CC" w:rsidP="003668F9">
      <w:pPr>
        <w:shd w:val="clear" w:color="auto" w:fill="FFFFFF"/>
        <w:spacing w:before="375" w:after="225" w:line="240" w:lineRule="auto"/>
        <w:jc w:val="both"/>
        <w:textAlignment w:val="baseline"/>
        <w:outlineLvl w:val="2"/>
        <w:rPr>
          <w:rFonts w:ascii="Times New Roman" w:hAnsi="Times New Roman"/>
          <w:b/>
          <w:color w:val="4C4C4C"/>
          <w:sz w:val="26"/>
          <w:szCs w:val="28"/>
          <w:lang w:eastAsia="ru-RU"/>
        </w:rPr>
      </w:pPr>
      <w:r w:rsidRPr="004523F2">
        <w:rPr>
          <w:rFonts w:ascii="Times New Roman" w:hAnsi="Times New Roman"/>
          <w:b/>
          <w:color w:val="4C4C4C"/>
          <w:sz w:val="26"/>
          <w:szCs w:val="28"/>
          <w:lang w:eastAsia="ru-RU"/>
        </w:rPr>
        <w:t xml:space="preserve">IV. Формы контроля за предоставлением </w:t>
      </w:r>
      <w:r>
        <w:rPr>
          <w:rFonts w:ascii="Times New Roman" w:hAnsi="Times New Roman"/>
          <w:b/>
          <w:color w:val="4C4C4C"/>
          <w:sz w:val="26"/>
          <w:szCs w:val="28"/>
          <w:lang w:eastAsia="ru-RU"/>
        </w:rPr>
        <w:t>муниципальной</w:t>
      </w:r>
      <w:r w:rsidRPr="004523F2">
        <w:rPr>
          <w:rFonts w:ascii="Times New Roman" w:hAnsi="Times New Roman"/>
          <w:b/>
          <w:color w:val="4C4C4C"/>
          <w:sz w:val="26"/>
          <w:szCs w:val="28"/>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18. Порядок осуществления текущего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w:t>
      </w:r>
      <w:r>
        <w:rPr>
          <w:rFonts w:ascii="Times New Roman" w:hAnsi="Times New Roman"/>
          <w:color w:val="2D2D2D"/>
          <w:sz w:val="26"/>
          <w:szCs w:val="21"/>
          <w:lang w:eastAsia="ru-RU"/>
        </w:rPr>
        <w:t xml:space="preserve"> муниципальной</w:t>
      </w:r>
      <w:r w:rsidRPr="003668F9">
        <w:rPr>
          <w:rFonts w:ascii="Times New Roman" w:hAnsi="Times New Roman"/>
          <w:color w:val="2D2D2D"/>
          <w:sz w:val="26"/>
          <w:szCs w:val="21"/>
          <w:lang w:eastAsia="ru-RU"/>
        </w:rPr>
        <w:t xml:space="preserve"> услуги, а также за принятием ими решений.</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Плановые проверки осуществляются на основании годовых планов работы администрации, утверждаемых главой</w:t>
      </w:r>
      <w:r>
        <w:rPr>
          <w:rFonts w:ascii="Times New Roman" w:hAnsi="Times New Roman"/>
          <w:color w:val="2D2D2D"/>
          <w:sz w:val="26"/>
          <w:szCs w:val="21"/>
          <w:lang w:eastAsia="ru-RU"/>
        </w:rPr>
        <w:t xml:space="preserve"> администрации</w:t>
      </w:r>
      <w:r w:rsidRPr="003668F9">
        <w:rPr>
          <w:rFonts w:ascii="Times New Roman" w:hAnsi="Times New Roman"/>
          <w:color w:val="2D2D2D"/>
          <w:sz w:val="26"/>
          <w:szCs w:val="21"/>
          <w:lang w:eastAsia="ru-RU"/>
        </w:rPr>
        <w:t xml:space="preserve">. Плановые проверки полноты и качества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проводятся не реже одного раза в три года.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Внеплановые проверки осуществляются на основании поступивших в администрацию жалоб заявителей на действия (бездействие) должностных лиц и </w:t>
      </w:r>
      <w:r>
        <w:rPr>
          <w:rFonts w:ascii="Times New Roman" w:hAnsi="Times New Roman"/>
          <w:color w:val="2D2D2D"/>
          <w:sz w:val="26"/>
          <w:szCs w:val="21"/>
          <w:lang w:eastAsia="ru-RU"/>
        </w:rPr>
        <w:t>муниципальных</w:t>
      </w:r>
      <w:r w:rsidRPr="003668F9">
        <w:rPr>
          <w:rFonts w:ascii="Times New Roman" w:hAnsi="Times New Roman"/>
          <w:color w:val="2D2D2D"/>
          <w:sz w:val="26"/>
          <w:szCs w:val="21"/>
          <w:lang w:eastAsia="ru-RU"/>
        </w:rPr>
        <w:t xml:space="preserve"> служащих отдела, повлекших нарушение полноты и качества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либо в связи с получением информации о нарушении прав заявителей при предоставлении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При проверке могут рассматриваться все вопросы, связанные с предоставлением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(комплексные проверки), или тематические (по отдельным вопросам).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Плановые и внеплановые проверки проводятся комиссией, создаваемой решением  администрации (далее - комиссия) Срок проведения проверки - в течение 20 рабочих дней.</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Результаты проверки оформляются комиссией в форме акта, в котором отмечаются выявленные недостатки и предложения по их устранению. Срок оформления и подписания акта членами комиссии - в течение 3 рабочих дней после окончания проверки.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По результатам проведения проверок глава</w:t>
      </w:r>
      <w:r>
        <w:rPr>
          <w:rFonts w:ascii="Times New Roman" w:hAnsi="Times New Roman"/>
          <w:color w:val="2D2D2D"/>
          <w:sz w:val="26"/>
          <w:szCs w:val="21"/>
          <w:lang w:eastAsia="ru-RU"/>
        </w:rPr>
        <w:t xml:space="preserve"> администрации</w:t>
      </w:r>
      <w:r w:rsidRPr="003668F9">
        <w:rPr>
          <w:rFonts w:ascii="Times New Roman" w:hAnsi="Times New Roman"/>
          <w:color w:val="2D2D2D"/>
          <w:sz w:val="26"/>
          <w:szCs w:val="21"/>
          <w:lang w:eastAsia="ru-RU"/>
        </w:rPr>
        <w:t xml:space="preserve">  или лицо, исполняющее его обязанности, при наличии оснований дает указания по устранению допущенных отклонений, нарушений и контролирует их исполнение.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19. По результатам проведенных проверок в случае выявления нарушений прав заявителя, виновные лица привлекаются к ответственности в установленном действующим законодательством порядке.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19.1. За нарушение положений настоящего административного регламента, повлекшее не предоставление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заявителю либо предоставление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заявителю с нарушением установленных сроков, должностные лица администрации несут ответственность в соответствии с действующим законодательством.</w:t>
      </w:r>
    </w:p>
    <w:p w:rsidR="008252CC" w:rsidRPr="00EE1B6A" w:rsidRDefault="008252CC" w:rsidP="003668F9">
      <w:pPr>
        <w:shd w:val="clear" w:color="auto" w:fill="FFFFFF"/>
        <w:spacing w:before="375" w:after="225" w:line="240" w:lineRule="auto"/>
        <w:jc w:val="both"/>
        <w:textAlignment w:val="baseline"/>
        <w:outlineLvl w:val="2"/>
        <w:rPr>
          <w:rFonts w:ascii="Times New Roman" w:hAnsi="Times New Roman"/>
          <w:b/>
          <w:color w:val="4C4C4C"/>
          <w:sz w:val="26"/>
          <w:szCs w:val="28"/>
          <w:lang w:eastAsia="ru-RU"/>
        </w:rPr>
      </w:pPr>
      <w:r w:rsidRPr="00EE1B6A">
        <w:rPr>
          <w:rFonts w:ascii="Times New Roman" w:hAnsi="Times New Roman"/>
          <w:b/>
          <w:color w:val="4C4C4C"/>
          <w:sz w:val="26"/>
          <w:szCs w:val="28"/>
          <w:lang w:eastAsia="ru-RU"/>
        </w:rPr>
        <w:t>V. Досудебный (внесудебный) порядок обжалования решений и (или) действий (бездействия) администрации Кировского городского поселения, а также его должностных лиц.</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20. Информация для заявителей (представителей заявителя) об их праве на досудебное (внесудебное) обжалование действий (бездействия) и (или) решений, принятых (осуществленных) в хо</w:t>
      </w:r>
      <w:r>
        <w:rPr>
          <w:rFonts w:ascii="Times New Roman" w:hAnsi="Times New Roman"/>
          <w:color w:val="2D2D2D"/>
          <w:sz w:val="26"/>
          <w:szCs w:val="21"/>
          <w:lang w:eastAsia="ru-RU"/>
        </w:rPr>
        <w:t>де предоставления муниципальной</w:t>
      </w:r>
      <w:r w:rsidRPr="003668F9">
        <w:rPr>
          <w:rFonts w:ascii="Times New Roman" w:hAnsi="Times New Roman"/>
          <w:color w:val="2D2D2D"/>
          <w:sz w:val="26"/>
          <w:szCs w:val="21"/>
          <w:lang w:eastAsia="ru-RU"/>
        </w:rPr>
        <w:t xml:space="preserve"> услуги (далее - жалоба)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20.1. Действия (бездействие) и (или) решения, принятые (осуществленные) в ходе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администрацией, его должностными лицами, могут быть обжалованы заявителем (представителем заявителя) в досудебном (внесудебном) порядке.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21. Органы </w:t>
      </w:r>
      <w:r>
        <w:rPr>
          <w:rFonts w:ascii="Times New Roman" w:hAnsi="Times New Roman"/>
          <w:color w:val="2D2D2D"/>
          <w:sz w:val="26"/>
          <w:szCs w:val="21"/>
          <w:lang w:eastAsia="ru-RU"/>
        </w:rPr>
        <w:t>исполнительной власти</w:t>
      </w:r>
      <w:r w:rsidRPr="003668F9">
        <w:rPr>
          <w:rFonts w:ascii="Times New Roman" w:hAnsi="Times New Roman"/>
          <w:color w:val="2D2D2D"/>
          <w:sz w:val="26"/>
          <w:szCs w:val="21"/>
          <w:lang w:eastAsia="ru-RU"/>
        </w:rPr>
        <w:t>, уполномоченные на рассмотрение жалобы, должностные лица, которым может быть направлена жалоба</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21.1. Основанием для начала процедуры досудебного (внесудебного) обжалования является поступление жалобы заявителя (представителя заявителя):</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 xml:space="preserve">главе </w:t>
      </w:r>
      <w:r>
        <w:rPr>
          <w:rFonts w:ascii="Times New Roman" w:hAnsi="Times New Roman"/>
          <w:color w:val="2D2D2D"/>
          <w:sz w:val="26"/>
          <w:szCs w:val="21"/>
          <w:lang w:eastAsia="ru-RU"/>
        </w:rPr>
        <w:t xml:space="preserve">администрации </w:t>
      </w:r>
      <w:r w:rsidRPr="003668F9">
        <w:rPr>
          <w:rFonts w:ascii="Times New Roman" w:hAnsi="Times New Roman"/>
          <w:color w:val="2D2D2D"/>
          <w:sz w:val="26"/>
          <w:szCs w:val="21"/>
          <w:lang w:eastAsia="ru-RU"/>
        </w:rPr>
        <w:t>на решения и действия (бездействие) должностных лиц администрации;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в вышестоящий орган - Правительство Приморского края (Губернатору Приморского края) на решения и действия (бездействие) главы</w:t>
      </w:r>
      <w:r>
        <w:rPr>
          <w:rFonts w:ascii="Times New Roman" w:hAnsi="Times New Roman"/>
          <w:color w:val="2D2D2D"/>
          <w:sz w:val="26"/>
          <w:szCs w:val="21"/>
          <w:lang w:eastAsia="ru-RU"/>
        </w:rPr>
        <w:t xml:space="preserve"> администрации</w:t>
      </w:r>
      <w:r w:rsidRPr="003668F9">
        <w:rPr>
          <w:rFonts w:ascii="Times New Roman" w:hAnsi="Times New Roman"/>
          <w:color w:val="2D2D2D"/>
          <w:sz w:val="26"/>
          <w:szCs w:val="21"/>
          <w:lang w:eastAsia="ru-RU"/>
        </w:rPr>
        <w:t>;</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22. Способы информирования заявителей (представителей заявителей) о порядке подачи и рассмотрения жалобы</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br/>
        <w:t>22.1. Информация о порядке подачи и рассмотрения жалобы предоставляется: в устной форме по телефону главе</w:t>
      </w:r>
      <w:r>
        <w:rPr>
          <w:rFonts w:ascii="Times New Roman" w:hAnsi="Times New Roman"/>
          <w:color w:val="2D2D2D"/>
          <w:sz w:val="26"/>
          <w:szCs w:val="21"/>
          <w:lang w:eastAsia="ru-RU"/>
        </w:rPr>
        <w:t xml:space="preserve"> администрации </w:t>
      </w:r>
      <w:r w:rsidRPr="003668F9">
        <w:rPr>
          <w:rFonts w:ascii="Times New Roman" w:hAnsi="Times New Roman"/>
          <w:color w:val="2D2D2D"/>
          <w:sz w:val="26"/>
          <w:szCs w:val="21"/>
          <w:lang w:eastAsia="ru-RU"/>
        </w:rPr>
        <w:t>и (или) на личном приеме либо в письменной форме почтовым отправлением или электронным сообщением по адресу, указанному в жалобе заявителя (представителя заявителя); на информационных стендах, расположенных в администрации; на Едином портале; на Интернет-сайте.</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t xml:space="preserve">23. Перечень нормативных правовых актов, регулирующих порядок досудебного (внесудебного) обжалования решений и действий (бездействия), принятых (осуществленных) в ходе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t xml:space="preserve">23.1. Досудебное (внесудебное) обжалование решений и действий (бездействия), принятых (осуществленных) в ходе предоставления </w:t>
      </w:r>
      <w:r>
        <w:rPr>
          <w:rFonts w:ascii="Times New Roman" w:hAnsi="Times New Roman"/>
          <w:color w:val="2D2D2D"/>
          <w:sz w:val="26"/>
          <w:szCs w:val="21"/>
          <w:lang w:eastAsia="ru-RU"/>
        </w:rPr>
        <w:t>муниципальной</w:t>
      </w:r>
      <w:r w:rsidRPr="003668F9">
        <w:rPr>
          <w:rFonts w:ascii="Times New Roman" w:hAnsi="Times New Roman"/>
          <w:color w:val="2D2D2D"/>
          <w:sz w:val="26"/>
          <w:szCs w:val="21"/>
          <w:lang w:eastAsia="ru-RU"/>
        </w:rPr>
        <w:t xml:space="preserve"> услуги осуществляется в соответствии с:</w:t>
      </w:r>
    </w:p>
    <w:p w:rsidR="008252CC" w:rsidRPr="00D138D6" w:rsidRDefault="008252CC" w:rsidP="003668F9">
      <w:pPr>
        <w:shd w:val="clear" w:color="auto" w:fill="FFFFFF"/>
        <w:spacing w:after="0" w:line="315" w:lineRule="atLeast"/>
        <w:jc w:val="both"/>
        <w:textAlignment w:val="baseline"/>
        <w:rPr>
          <w:rFonts w:ascii="Times New Roman" w:hAnsi="Times New Roman"/>
          <w:sz w:val="26"/>
          <w:szCs w:val="21"/>
          <w:lang w:eastAsia="ru-RU"/>
        </w:rPr>
      </w:pPr>
      <w:hyperlink r:id="rId27" w:history="1">
        <w:r w:rsidRPr="00D138D6">
          <w:rPr>
            <w:rFonts w:ascii="Times New Roman" w:hAnsi="Times New Roman"/>
            <w:sz w:val="26"/>
            <w:lang w:eastAsia="ru-RU"/>
          </w:rPr>
          <w:t>Федеральным законом от 2 мая 2006 года N 59-ФЗ "О порядке рассмотрения обращений граждан Российской Федерации"</w:t>
        </w:r>
      </w:hyperlink>
      <w:r w:rsidRPr="00D138D6">
        <w:rPr>
          <w:rFonts w:ascii="Times New Roman" w:hAnsi="Times New Roman"/>
          <w:sz w:val="26"/>
          <w:szCs w:val="21"/>
          <w:lang w:eastAsia="ru-RU"/>
        </w:rPr>
        <w:t>;</w:t>
      </w:r>
    </w:p>
    <w:p w:rsidR="008252CC" w:rsidRPr="00D138D6" w:rsidRDefault="008252CC" w:rsidP="003668F9">
      <w:pPr>
        <w:shd w:val="clear" w:color="auto" w:fill="FFFFFF"/>
        <w:spacing w:after="0" w:line="315" w:lineRule="atLeast"/>
        <w:jc w:val="both"/>
        <w:textAlignment w:val="baseline"/>
        <w:rPr>
          <w:rFonts w:ascii="Times New Roman" w:hAnsi="Times New Roman"/>
          <w:sz w:val="26"/>
          <w:szCs w:val="21"/>
          <w:lang w:eastAsia="ru-RU"/>
        </w:rPr>
      </w:pPr>
      <w:r w:rsidRPr="00D138D6">
        <w:rPr>
          <w:rFonts w:ascii="Times New Roman" w:hAnsi="Times New Roman"/>
          <w:sz w:val="26"/>
          <w:szCs w:val="21"/>
          <w:lang w:eastAsia="ru-RU"/>
        </w:rPr>
        <w:t>Федеральным законом N 210-ФЗ;</w:t>
      </w:r>
    </w:p>
    <w:p w:rsidR="008252CC" w:rsidRPr="00D138D6" w:rsidRDefault="008252CC" w:rsidP="003668F9">
      <w:pPr>
        <w:shd w:val="clear" w:color="auto" w:fill="FFFFFF"/>
        <w:spacing w:after="0" w:line="315" w:lineRule="atLeast"/>
        <w:jc w:val="both"/>
        <w:textAlignment w:val="baseline"/>
        <w:rPr>
          <w:rFonts w:ascii="Times New Roman" w:hAnsi="Times New Roman"/>
          <w:sz w:val="26"/>
          <w:szCs w:val="21"/>
          <w:lang w:eastAsia="ru-RU"/>
        </w:rPr>
      </w:pPr>
      <w:r w:rsidRPr="00D138D6">
        <w:rPr>
          <w:rFonts w:ascii="Times New Roman" w:hAnsi="Times New Roman"/>
          <w:sz w:val="26"/>
          <w:szCs w:val="26"/>
        </w:rPr>
        <w:t>Постановлением администрации Кировского городского поселения от 20.04.2012 N 103-па " О порядке разра</w:t>
      </w:r>
      <w:r w:rsidRPr="00D138D6">
        <w:rPr>
          <w:rFonts w:ascii="Times New Roman" w:hAnsi="Times New Roman"/>
          <w:sz w:val="26"/>
          <w:szCs w:val="26"/>
        </w:rPr>
        <w:softHyphen/>
        <w:t>ботки, утверждения и проведения экспертизы административных регламентов предоставления муниципальных услуг (функций)»</w:t>
      </w:r>
      <w:r w:rsidRPr="00D138D6">
        <w:rPr>
          <w:rFonts w:ascii="Times New Roman" w:hAnsi="Times New Roman"/>
          <w:sz w:val="26"/>
          <w:szCs w:val="21"/>
          <w:lang w:eastAsia="ru-RU"/>
        </w:rPr>
        <w:br/>
        <w:t>настоящим административным регламентом.</w:t>
      </w:r>
    </w:p>
    <w:p w:rsidR="008252CC" w:rsidRPr="003668F9" w:rsidRDefault="008252CC" w:rsidP="003668F9">
      <w:pPr>
        <w:shd w:val="clear" w:color="auto" w:fill="FFFFFF"/>
        <w:spacing w:after="0" w:line="315" w:lineRule="atLeast"/>
        <w:jc w:val="both"/>
        <w:textAlignment w:val="baseline"/>
        <w:rPr>
          <w:rFonts w:ascii="Times New Roman" w:hAnsi="Times New Roman"/>
          <w:color w:val="2D2D2D"/>
          <w:sz w:val="26"/>
          <w:szCs w:val="21"/>
          <w:lang w:eastAsia="ru-RU"/>
        </w:rPr>
      </w:pPr>
      <w:r w:rsidRPr="003668F9">
        <w:rPr>
          <w:rFonts w:ascii="Times New Roman" w:hAnsi="Times New Roman"/>
          <w:color w:val="2D2D2D"/>
          <w:sz w:val="26"/>
          <w:szCs w:val="21"/>
          <w:lang w:eastAsia="ru-RU"/>
        </w:rPr>
        <w:t>23.2. Информация, указанная в разделе V административного регламента, размещена на Едином портале, Интернет-сайте, в Реестре.</w:t>
      </w:r>
    </w:p>
    <w:p w:rsidR="008252CC" w:rsidRDefault="008252CC" w:rsidP="002832CD">
      <w:pPr>
        <w:shd w:val="clear" w:color="auto" w:fill="FFFFFF"/>
        <w:spacing w:before="375" w:after="225" w:line="240" w:lineRule="auto"/>
        <w:jc w:val="center"/>
        <w:textAlignment w:val="baseline"/>
        <w:outlineLvl w:val="2"/>
        <w:rPr>
          <w:rFonts w:ascii="Times New Roman" w:hAnsi="Times New Roman" w:cs="Arial"/>
          <w:b/>
          <w:sz w:val="24"/>
          <w:szCs w:val="24"/>
          <w:lang w:eastAsia="ru-RU"/>
        </w:rPr>
      </w:pPr>
    </w:p>
    <w:p w:rsidR="008252CC" w:rsidRPr="0061251D" w:rsidRDefault="008252CC" w:rsidP="002832CD">
      <w:pPr>
        <w:shd w:val="clear" w:color="auto" w:fill="FFFFFF"/>
        <w:spacing w:before="375" w:after="225" w:line="240" w:lineRule="auto"/>
        <w:jc w:val="center"/>
        <w:textAlignment w:val="baseline"/>
        <w:outlineLvl w:val="2"/>
        <w:rPr>
          <w:rFonts w:ascii="Times New Roman" w:hAnsi="Times New Roman" w:cs="Arial"/>
          <w:b/>
          <w:sz w:val="24"/>
          <w:szCs w:val="24"/>
          <w:lang w:eastAsia="ru-RU"/>
        </w:rPr>
      </w:pPr>
      <w:r w:rsidRPr="0061251D">
        <w:rPr>
          <w:rFonts w:ascii="Times New Roman" w:hAnsi="Times New Roman" w:cs="Arial"/>
          <w:b/>
          <w:sz w:val="24"/>
          <w:szCs w:val="24"/>
          <w:lang w:eastAsia="ru-RU"/>
        </w:rPr>
        <w:t>Приложение N 1. Заявление о выдаче разрешения на строительство (Форма)</w:t>
      </w:r>
    </w:p>
    <w:p w:rsidR="008252CC" w:rsidRPr="002832CD" w:rsidRDefault="008252CC" w:rsidP="00EE1B6A">
      <w:pPr>
        <w:shd w:val="clear" w:color="auto" w:fill="FFFFFF"/>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br/>
        <w:t>Форма</w:t>
      </w:r>
    </w:p>
    <w:tbl>
      <w:tblPr>
        <w:tblW w:w="0" w:type="auto"/>
        <w:tblCellMar>
          <w:left w:w="0" w:type="dxa"/>
          <w:right w:w="0" w:type="dxa"/>
        </w:tblCellMar>
        <w:tblLook w:val="00A0"/>
      </w:tblPr>
      <w:tblGrid>
        <w:gridCol w:w="3833"/>
        <w:gridCol w:w="369"/>
        <w:gridCol w:w="1107"/>
        <w:gridCol w:w="4046"/>
      </w:tblGrid>
      <w:tr w:rsidR="008252CC" w:rsidRPr="00555B1B" w:rsidTr="002832CD">
        <w:trPr>
          <w:trHeight w:val="15"/>
        </w:trPr>
        <w:tc>
          <w:tcPr>
            <w:tcW w:w="3881" w:type="dxa"/>
          </w:tcPr>
          <w:p w:rsidR="008252CC" w:rsidRPr="002832CD" w:rsidRDefault="008252CC" w:rsidP="002832CD">
            <w:pPr>
              <w:spacing w:after="0" w:line="240" w:lineRule="auto"/>
              <w:rPr>
                <w:rFonts w:ascii="Times New Roman" w:hAnsi="Times New Roman"/>
                <w:sz w:val="2"/>
                <w:szCs w:val="24"/>
                <w:lang w:eastAsia="ru-RU"/>
              </w:rPr>
            </w:pPr>
          </w:p>
        </w:tc>
        <w:tc>
          <w:tcPr>
            <w:tcW w:w="370" w:type="dxa"/>
          </w:tcPr>
          <w:p w:rsidR="008252CC" w:rsidRPr="002832CD" w:rsidRDefault="008252CC" w:rsidP="002832CD">
            <w:pPr>
              <w:spacing w:after="0" w:line="240" w:lineRule="auto"/>
              <w:rPr>
                <w:rFonts w:ascii="Times New Roman" w:hAnsi="Times New Roman"/>
                <w:sz w:val="2"/>
                <w:szCs w:val="24"/>
                <w:lang w:eastAsia="ru-RU"/>
              </w:rPr>
            </w:pPr>
          </w:p>
        </w:tc>
        <w:tc>
          <w:tcPr>
            <w:tcW w:w="1109" w:type="dxa"/>
          </w:tcPr>
          <w:p w:rsidR="008252CC" w:rsidRPr="002832CD" w:rsidRDefault="008252CC" w:rsidP="002832CD">
            <w:pPr>
              <w:spacing w:after="0" w:line="240" w:lineRule="auto"/>
              <w:rPr>
                <w:rFonts w:ascii="Times New Roman" w:hAnsi="Times New Roman"/>
                <w:sz w:val="2"/>
                <w:szCs w:val="24"/>
                <w:lang w:eastAsia="ru-RU"/>
              </w:rPr>
            </w:pPr>
          </w:p>
        </w:tc>
        <w:tc>
          <w:tcPr>
            <w:tcW w:w="4066" w:type="dxa"/>
          </w:tcPr>
          <w:p w:rsidR="008252CC" w:rsidRPr="002832CD" w:rsidRDefault="008252CC" w:rsidP="002832CD">
            <w:pPr>
              <w:spacing w:after="0" w:line="240" w:lineRule="auto"/>
              <w:rPr>
                <w:rFonts w:ascii="Times New Roman" w:hAnsi="Times New Roman"/>
                <w:sz w:val="2"/>
                <w:szCs w:val="24"/>
                <w:lang w:eastAsia="ru-RU"/>
              </w:rPr>
            </w:pPr>
          </w:p>
        </w:tc>
      </w:tr>
      <w:tr w:rsidR="008252CC" w:rsidRPr="00555B1B" w:rsidTr="002832CD">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240" w:lineRule="auto"/>
              <w:rPr>
                <w:rFonts w:ascii="Times New Roman" w:hAnsi="Times New Roman"/>
                <w:sz w:val="24"/>
                <w:szCs w:val="24"/>
                <w:lang w:eastAsia="ru-RU"/>
              </w:rPr>
            </w:pP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контактный телефон</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ЗАЯВЛЕНИЕ</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 ВЫДАЧЕ РАЗРЕШЕНИЯ НА СТРОИТЕЛЬСТВО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Просим выдать разрешение на строительство/реконструкцию (ненужное зачеркнуть)</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объекта)</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 земельном участке по адресу: 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 xml:space="preserve"> населенный пункт </w:t>
            </w:r>
            <w:r>
              <w:rPr>
                <w:rFonts w:ascii="Times New Roman" w:hAnsi="Times New Roman"/>
                <w:color w:val="2D2D2D"/>
                <w:sz w:val="21"/>
                <w:szCs w:val="21"/>
                <w:lang w:eastAsia="ru-RU"/>
              </w:rPr>
              <w:t>Кировского городского поселения</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сроком на __________________________ месяца(ев).</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Право на пользование землей закреплено 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 ___________________ 20____ г. N 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Проектная документация на строительство объекта разработана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Ф.И.О. руководителя организации, почтовый адрес, номер телефона)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имеющей право на выполнение проектных работ, закрепленное</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реквизиты документа, наименование уполномоченной организации, его выдавшей)</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"_____" _________________ 20____ г. N 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Положительное заключение государственной экспертизы N 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Схема планировочной организации земельного участка согласована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 N _________ от "___" 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организации)</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Проектно-сметная документация утверждена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 или акта)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за N __________ от "____" _______________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Дополнительно информируем: &lt;*&gt;</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1. Работы будут производиться в соответствии с государственным контрактом от "____" ________________ 20____ г. N ______________________________________ право выполнения строительно-монтажных работ закреплено</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 и уполномоченной организации, его выдавшей)</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 _________________ 20____ г. N 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2. Производителем работ приказом от "___" ___________ 20____ г. N __________ назначен, 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Ф.И.О.)</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имеющий ______________________________ специальное образование и стаж работы</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(высшее, среднее)</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в строительстве _____________ лет.</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3. Строительный контроль в соответствии с договором от "___" ___________ 20____ г. N ______________ будет осуществляться 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Ф.И.О. руководителя, почтовый адрес, контактный номер телефона)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4. Право выполнения функций государственного заказчика (застройщика) закреплено</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 или акта)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 ______________ 20____ г. N 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&lt;*&gt; - раздел заполняется в случае наличия указанных документов.</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документу прилагаются: ________________________________________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 xml:space="preserve">В случае возникновения изменений в предоставленных в настоящем заявлении сведениях о таких изменениях необходимо в течение 10 дней в письменной форме сообщить в </w:t>
            </w:r>
            <w:r>
              <w:rPr>
                <w:rFonts w:ascii="Times New Roman" w:hAnsi="Times New Roman"/>
                <w:color w:val="2D2D2D"/>
                <w:sz w:val="21"/>
                <w:szCs w:val="21"/>
                <w:lang w:eastAsia="ru-RU"/>
              </w:rPr>
              <w:t>администрацию Кировского городского поселения</w:t>
            </w:r>
          </w:p>
        </w:tc>
      </w:tr>
      <w:tr w:rsidR="008252CC" w:rsidRPr="00555B1B" w:rsidTr="002832CD">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tc>
      </w:tr>
    </w:tbl>
    <w:p w:rsidR="008252CC" w:rsidRDefault="008252CC" w:rsidP="002832CD">
      <w:pPr>
        <w:shd w:val="clear" w:color="auto" w:fill="FFFFFF"/>
        <w:spacing w:before="375" w:after="225" w:line="240" w:lineRule="auto"/>
        <w:jc w:val="center"/>
        <w:textAlignment w:val="baseline"/>
        <w:outlineLvl w:val="2"/>
        <w:rPr>
          <w:rFonts w:ascii="Times New Roman" w:hAnsi="Times New Roman" w:cs="Arial"/>
          <w:b/>
          <w:sz w:val="24"/>
          <w:szCs w:val="28"/>
          <w:lang w:eastAsia="ru-RU"/>
        </w:rPr>
      </w:pPr>
    </w:p>
    <w:p w:rsidR="008252CC" w:rsidRDefault="008252CC" w:rsidP="002832CD">
      <w:pPr>
        <w:shd w:val="clear" w:color="auto" w:fill="FFFFFF"/>
        <w:spacing w:before="375" w:after="225" w:line="240" w:lineRule="auto"/>
        <w:jc w:val="center"/>
        <w:textAlignment w:val="baseline"/>
        <w:outlineLvl w:val="2"/>
        <w:rPr>
          <w:rFonts w:ascii="Times New Roman" w:hAnsi="Times New Roman" w:cs="Arial"/>
          <w:b/>
          <w:sz w:val="24"/>
          <w:szCs w:val="28"/>
          <w:lang w:eastAsia="ru-RU"/>
        </w:rPr>
      </w:pPr>
    </w:p>
    <w:p w:rsidR="008252CC" w:rsidRPr="0061251D" w:rsidRDefault="008252CC" w:rsidP="002832CD">
      <w:pPr>
        <w:shd w:val="clear" w:color="auto" w:fill="FFFFFF"/>
        <w:spacing w:before="375" w:after="225" w:line="240" w:lineRule="auto"/>
        <w:jc w:val="center"/>
        <w:textAlignment w:val="baseline"/>
        <w:outlineLvl w:val="2"/>
        <w:rPr>
          <w:rFonts w:ascii="Times New Roman" w:hAnsi="Times New Roman" w:cs="Arial"/>
          <w:b/>
          <w:sz w:val="24"/>
          <w:szCs w:val="28"/>
          <w:lang w:eastAsia="ru-RU"/>
        </w:rPr>
      </w:pPr>
      <w:r w:rsidRPr="0061251D">
        <w:rPr>
          <w:rFonts w:ascii="Times New Roman" w:hAnsi="Times New Roman" w:cs="Arial"/>
          <w:b/>
          <w:sz w:val="24"/>
          <w:szCs w:val="28"/>
          <w:lang w:eastAsia="ru-RU"/>
        </w:rPr>
        <w:t>Приложение N 2. Заявление о внесении изменений в разрешение на строительство в связи с необходимостью продления срока действия разрешения на строительство (Форма)</w:t>
      </w:r>
    </w:p>
    <w:p w:rsidR="008252CC" w:rsidRPr="002832CD" w:rsidRDefault="008252CC" w:rsidP="00EE1B6A">
      <w:pPr>
        <w:shd w:val="clear" w:color="auto" w:fill="FFFFFF"/>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br/>
        <w:t>Приложение N 2</w:t>
      </w:r>
      <w:r w:rsidRPr="002832CD">
        <w:rPr>
          <w:rFonts w:ascii="Times New Roman" w:hAnsi="Times New Roman"/>
          <w:color w:val="2D2D2D"/>
          <w:sz w:val="21"/>
          <w:szCs w:val="21"/>
          <w:lang w:eastAsia="ru-RU"/>
        </w:rPr>
        <w:br/>
      </w:r>
      <w:r w:rsidRPr="002832CD">
        <w:rPr>
          <w:rFonts w:ascii="Times New Roman" w:hAnsi="Times New Roman"/>
          <w:color w:val="2D2D2D"/>
          <w:sz w:val="21"/>
          <w:szCs w:val="21"/>
          <w:lang w:eastAsia="ru-RU"/>
        </w:rPr>
        <w:br/>
        <w:t>Форма</w:t>
      </w:r>
    </w:p>
    <w:tbl>
      <w:tblPr>
        <w:tblW w:w="0" w:type="auto"/>
        <w:tblCellMar>
          <w:left w:w="0" w:type="dxa"/>
          <w:right w:w="0" w:type="dxa"/>
        </w:tblCellMar>
        <w:tblLook w:val="00A0"/>
      </w:tblPr>
      <w:tblGrid>
        <w:gridCol w:w="3801"/>
        <w:gridCol w:w="229"/>
        <w:gridCol w:w="1155"/>
        <w:gridCol w:w="4170"/>
      </w:tblGrid>
      <w:tr w:rsidR="008252CC" w:rsidRPr="00555B1B" w:rsidTr="002832CD">
        <w:trPr>
          <w:trHeight w:val="15"/>
        </w:trPr>
        <w:tc>
          <w:tcPr>
            <w:tcW w:w="3881" w:type="dxa"/>
          </w:tcPr>
          <w:p w:rsidR="008252CC" w:rsidRPr="002832CD" w:rsidRDefault="008252CC" w:rsidP="002832CD">
            <w:pPr>
              <w:spacing w:after="0" w:line="240" w:lineRule="auto"/>
              <w:rPr>
                <w:rFonts w:ascii="Times New Roman" w:hAnsi="Times New Roman"/>
                <w:sz w:val="2"/>
                <w:szCs w:val="24"/>
                <w:lang w:eastAsia="ru-RU"/>
              </w:rPr>
            </w:pPr>
          </w:p>
        </w:tc>
        <w:tc>
          <w:tcPr>
            <w:tcW w:w="185" w:type="dxa"/>
          </w:tcPr>
          <w:p w:rsidR="008252CC" w:rsidRPr="002832CD" w:rsidRDefault="008252CC" w:rsidP="002832CD">
            <w:pPr>
              <w:spacing w:after="0" w:line="240" w:lineRule="auto"/>
              <w:rPr>
                <w:rFonts w:ascii="Times New Roman" w:hAnsi="Times New Roman"/>
                <w:sz w:val="2"/>
                <w:szCs w:val="24"/>
                <w:lang w:eastAsia="ru-RU"/>
              </w:rPr>
            </w:pPr>
          </w:p>
        </w:tc>
        <w:tc>
          <w:tcPr>
            <w:tcW w:w="1294" w:type="dxa"/>
          </w:tcPr>
          <w:p w:rsidR="008252CC" w:rsidRPr="002832CD" w:rsidRDefault="008252CC" w:rsidP="002832CD">
            <w:pPr>
              <w:spacing w:after="0" w:line="240" w:lineRule="auto"/>
              <w:rPr>
                <w:rFonts w:ascii="Times New Roman" w:hAnsi="Times New Roman"/>
                <w:sz w:val="2"/>
                <w:szCs w:val="24"/>
                <w:lang w:eastAsia="ru-RU"/>
              </w:rPr>
            </w:pPr>
          </w:p>
        </w:tc>
        <w:tc>
          <w:tcPr>
            <w:tcW w:w="4066" w:type="dxa"/>
          </w:tcPr>
          <w:p w:rsidR="008252CC" w:rsidRPr="002832CD" w:rsidRDefault="008252CC" w:rsidP="002832CD">
            <w:pPr>
              <w:spacing w:after="0" w:line="240" w:lineRule="auto"/>
              <w:rPr>
                <w:rFonts w:ascii="Times New Roman" w:hAnsi="Times New Roman"/>
                <w:sz w:val="2"/>
                <w:szCs w:val="24"/>
                <w:lang w:eastAsia="ru-RU"/>
              </w:rPr>
            </w:pPr>
          </w:p>
        </w:tc>
      </w:tr>
      <w:tr w:rsidR="008252CC" w:rsidRPr="00555B1B" w:rsidTr="002832CD">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240" w:lineRule="auto"/>
              <w:rPr>
                <w:rFonts w:ascii="Times New Roman" w:hAnsi="Times New Roman"/>
                <w:sz w:val="24"/>
                <w:szCs w:val="24"/>
                <w:lang w:eastAsia="ru-RU"/>
              </w:rPr>
            </w:pP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 контактный телефон</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ЗАЯВЛЕНИЕ</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 ВНЕСЕНИИ ИЗМЕНЕНИЙ В РАЗРЕШЕНИЕ НА СТРОИТЕЛЬСТВО В СВЯЗИ С НЕОБХОДИМОСТЬЮ ПРОДЛЕНИЯ СРОКА ДЕЙСТВИЯ РАЗРЕШЕНИЯ НА СТРОИТЕЛЬСТВО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Просим внести изменения в разрешение на строительство (реконструкцию) от __________________ N __________________ в связи с необходимостью продления его срока действия по объекту: 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объекта)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расположенного на земельном(ых) участке(ах) по адресу: 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 xml:space="preserve">населенный пункт </w:t>
            </w:r>
            <w:r>
              <w:rPr>
                <w:rFonts w:ascii="Times New Roman" w:hAnsi="Times New Roman"/>
                <w:color w:val="2D2D2D"/>
                <w:sz w:val="21"/>
                <w:szCs w:val="21"/>
                <w:lang w:eastAsia="ru-RU"/>
              </w:rPr>
              <w:t>, улица, и т.д.</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сроком на ____________________________ месяца(ев).</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Право на пользование землей закреплено 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 ______________ 20_____ г. N 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Строительство (реконструкция) осуществлялись</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(дата начала строительства, N и дата извещения о начале строительства (реконструкции))</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Обоснование причин продления срока действия разрешения на строительство</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заявлению прилагаются _________________________________________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____________________________________________________________________________________________________________________________________________________</w:t>
            </w:r>
          </w:p>
        </w:tc>
      </w:tr>
      <w:tr w:rsidR="008252CC" w:rsidRPr="00555B1B" w:rsidTr="002832CD">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p>
        </w:tc>
      </w:tr>
    </w:tbl>
    <w:p w:rsidR="008252CC" w:rsidRPr="0061251D" w:rsidRDefault="008252CC" w:rsidP="002832CD">
      <w:pPr>
        <w:shd w:val="clear" w:color="auto" w:fill="FFFFFF"/>
        <w:spacing w:before="375" w:after="225" w:line="240" w:lineRule="auto"/>
        <w:jc w:val="center"/>
        <w:textAlignment w:val="baseline"/>
        <w:outlineLvl w:val="2"/>
        <w:rPr>
          <w:rFonts w:ascii="Times New Roman" w:hAnsi="Times New Roman" w:cs="Arial"/>
          <w:b/>
          <w:sz w:val="24"/>
          <w:szCs w:val="38"/>
          <w:lang w:eastAsia="ru-RU"/>
        </w:rPr>
      </w:pPr>
      <w:r w:rsidRPr="0061251D">
        <w:rPr>
          <w:rFonts w:ascii="Times New Roman" w:hAnsi="Times New Roman" w:cs="Arial"/>
          <w:b/>
          <w:sz w:val="24"/>
          <w:szCs w:val="28"/>
          <w:lang w:eastAsia="ru-RU"/>
        </w:rPr>
        <w:t>Приложение N 3. Заявление о внесении изменений в разрешение на строительство (Форма</w:t>
      </w:r>
      <w:r w:rsidRPr="0061251D">
        <w:rPr>
          <w:rFonts w:ascii="Times New Roman" w:hAnsi="Times New Roman" w:cs="Arial"/>
          <w:b/>
          <w:sz w:val="24"/>
          <w:szCs w:val="38"/>
          <w:lang w:eastAsia="ru-RU"/>
        </w:rPr>
        <w:t>)</w:t>
      </w:r>
    </w:p>
    <w:p w:rsidR="008252CC" w:rsidRPr="002832CD" w:rsidRDefault="008252CC" w:rsidP="00A4788B">
      <w:pPr>
        <w:shd w:val="clear" w:color="auto" w:fill="FFFFFF"/>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Форма</w:t>
      </w:r>
    </w:p>
    <w:tbl>
      <w:tblPr>
        <w:tblW w:w="0" w:type="auto"/>
        <w:tblCellMar>
          <w:left w:w="0" w:type="dxa"/>
          <w:right w:w="0" w:type="dxa"/>
        </w:tblCellMar>
        <w:tblLook w:val="00A0"/>
      </w:tblPr>
      <w:tblGrid>
        <w:gridCol w:w="3833"/>
        <w:gridCol w:w="184"/>
        <w:gridCol w:w="1292"/>
        <w:gridCol w:w="4046"/>
      </w:tblGrid>
      <w:tr w:rsidR="008252CC" w:rsidRPr="00555B1B" w:rsidTr="002832CD">
        <w:trPr>
          <w:trHeight w:val="15"/>
        </w:trPr>
        <w:tc>
          <w:tcPr>
            <w:tcW w:w="3881" w:type="dxa"/>
          </w:tcPr>
          <w:p w:rsidR="008252CC" w:rsidRPr="002832CD" w:rsidRDefault="008252CC" w:rsidP="002832CD">
            <w:pPr>
              <w:spacing w:after="0" w:line="240" w:lineRule="auto"/>
              <w:rPr>
                <w:rFonts w:ascii="Times New Roman" w:hAnsi="Times New Roman"/>
                <w:sz w:val="2"/>
                <w:szCs w:val="24"/>
                <w:lang w:eastAsia="ru-RU"/>
              </w:rPr>
            </w:pPr>
          </w:p>
        </w:tc>
        <w:tc>
          <w:tcPr>
            <w:tcW w:w="185" w:type="dxa"/>
          </w:tcPr>
          <w:p w:rsidR="008252CC" w:rsidRPr="002832CD" w:rsidRDefault="008252CC" w:rsidP="002832CD">
            <w:pPr>
              <w:spacing w:after="0" w:line="240" w:lineRule="auto"/>
              <w:rPr>
                <w:rFonts w:ascii="Times New Roman" w:hAnsi="Times New Roman"/>
                <w:sz w:val="2"/>
                <w:szCs w:val="24"/>
                <w:lang w:eastAsia="ru-RU"/>
              </w:rPr>
            </w:pPr>
          </w:p>
        </w:tc>
        <w:tc>
          <w:tcPr>
            <w:tcW w:w="1294" w:type="dxa"/>
          </w:tcPr>
          <w:p w:rsidR="008252CC" w:rsidRPr="002832CD" w:rsidRDefault="008252CC" w:rsidP="002832CD">
            <w:pPr>
              <w:spacing w:after="0" w:line="240" w:lineRule="auto"/>
              <w:rPr>
                <w:rFonts w:ascii="Times New Roman" w:hAnsi="Times New Roman"/>
                <w:sz w:val="2"/>
                <w:szCs w:val="24"/>
                <w:lang w:eastAsia="ru-RU"/>
              </w:rPr>
            </w:pPr>
          </w:p>
        </w:tc>
        <w:tc>
          <w:tcPr>
            <w:tcW w:w="4066" w:type="dxa"/>
          </w:tcPr>
          <w:p w:rsidR="008252CC" w:rsidRPr="002832CD" w:rsidRDefault="008252CC" w:rsidP="002832CD">
            <w:pPr>
              <w:spacing w:after="0" w:line="240" w:lineRule="auto"/>
              <w:rPr>
                <w:rFonts w:ascii="Times New Roman" w:hAnsi="Times New Roman"/>
                <w:sz w:val="2"/>
                <w:szCs w:val="24"/>
                <w:lang w:eastAsia="ru-RU"/>
              </w:rPr>
            </w:pPr>
          </w:p>
        </w:tc>
      </w:tr>
      <w:tr w:rsidR="008252CC" w:rsidRPr="00555B1B" w:rsidTr="002832CD">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240" w:lineRule="auto"/>
              <w:rPr>
                <w:rFonts w:ascii="Times New Roman" w:hAnsi="Times New Roman"/>
                <w:sz w:val="24"/>
                <w:szCs w:val="24"/>
                <w:lang w:eastAsia="ru-RU"/>
              </w:rPr>
            </w:pP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027A51">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 контактный телефон</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ЗАЯВЛЕНИЕ</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 ВНЕСЕНИИ ИЗМЕНЕНИЙ В РАЗРЕШЕНИЕ НА СТРОИТЕЛЬСТВО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Просим внести изменения в разрешение на строительство (реконструкцию) от ___________________ N _____________________ по объекту: 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 (наименование объекта)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в связи</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(указать причину)</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Объект расположен на земельном(ых) участке(ах)</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 адресу: 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населенный пункт , улица и т.д.</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Право на пользование землей закреплено 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 ________________ 20____ г. N 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заявлению прилагаются _________________________________________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 &lt;1&gt;</w:t>
            </w:r>
          </w:p>
        </w:tc>
      </w:tr>
      <w:tr w:rsidR="008252CC" w:rsidRPr="00555B1B" w:rsidTr="002832CD">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&lt;1&gt; - документы, предусмотренные частью 7 статьи 51 </w:t>
            </w:r>
            <w:hyperlink r:id="rId28" w:history="1">
              <w:r w:rsidRPr="002832CD">
                <w:rPr>
                  <w:rFonts w:ascii="Times New Roman" w:hAnsi="Times New Roman"/>
                  <w:color w:val="00466E"/>
                  <w:sz w:val="21"/>
                  <w:u w:val="single"/>
                  <w:lang w:eastAsia="ru-RU"/>
                </w:rPr>
                <w:t>Градостроительного кодекса Российской Федерации</w:t>
              </w:r>
            </w:hyperlink>
            <w:r w:rsidRPr="002832CD">
              <w:rPr>
                <w:rFonts w:ascii="Times New Roman" w:hAnsi="Times New Roman"/>
                <w:color w:val="2D2D2D"/>
                <w:sz w:val="21"/>
                <w:szCs w:val="21"/>
                <w:lang w:eastAsia="ru-RU"/>
              </w:rPr>
              <w:t>, кроме заявления о внесении изменения в разрешение на строительство исключительно в связи с продлением срока действия такого разрешения.</w:t>
            </w:r>
          </w:p>
        </w:tc>
      </w:tr>
    </w:tbl>
    <w:p w:rsidR="008252CC" w:rsidRPr="00053421" w:rsidRDefault="008252CC" w:rsidP="002832CD">
      <w:pPr>
        <w:shd w:val="clear" w:color="auto" w:fill="FFFFFF"/>
        <w:spacing w:before="375" w:after="225" w:line="240" w:lineRule="auto"/>
        <w:jc w:val="center"/>
        <w:textAlignment w:val="baseline"/>
        <w:outlineLvl w:val="2"/>
        <w:rPr>
          <w:rFonts w:ascii="Times New Roman Полужирный" w:hAnsi="Times New Roman Полужирный" w:cs="Arial"/>
          <w:sz w:val="24"/>
          <w:szCs w:val="28"/>
          <w:lang w:eastAsia="ru-RU"/>
        </w:rPr>
      </w:pPr>
      <w:r w:rsidRPr="00053421">
        <w:rPr>
          <w:rFonts w:ascii="Times New Roman Полужирный" w:eastAsia="Times New Roman" w:hAnsi="Times New Roman Полужирный" w:cs="Arial" w:hint="eastAsia"/>
          <w:sz w:val="24"/>
          <w:szCs w:val="28"/>
          <w:lang w:eastAsia="ru-RU"/>
        </w:rPr>
        <w:t>Приложение</w:t>
      </w:r>
      <w:r w:rsidRPr="00053421">
        <w:rPr>
          <w:rFonts w:ascii="Times New Roman Полужирный" w:hAnsi="Times New Roman Полужирный" w:cs="Arial"/>
          <w:sz w:val="24"/>
          <w:szCs w:val="28"/>
          <w:lang w:eastAsia="ru-RU"/>
        </w:rPr>
        <w:t xml:space="preserve"> N 4. </w:t>
      </w:r>
      <w:r w:rsidRPr="00053421">
        <w:rPr>
          <w:rFonts w:ascii="Times New Roman Полужирный" w:eastAsia="Times New Roman" w:hAnsi="Times New Roman Полужирный" w:cs="Arial" w:hint="eastAsia"/>
          <w:sz w:val="24"/>
          <w:szCs w:val="28"/>
          <w:lang w:eastAsia="ru-RU"/>
        </w:rPr>
        <w:t>Заявление</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о</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выдаче</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дубликата</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разрешения</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на</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строительство</w:t>
      </w:r>
      <w:r w:rsidRPr="00053421">
        <w:rPr>
          <w:rFonts w:ascii="Times New Roman Полужирный" w:hAnsi="Times New Roman Полужирный" w:cs="Arial"/>
          <w:sz w:val="24"/>
          <w:szCs w:val="28"/>
          <w:lang w:eastAsia="ru-RU"/>
        </w:rPr>
        <w:t xml:space="preserve"> (</w:t>
      </w:r>
      <w:r w:rsidRPr="00053421">
        <w:rPr>
          <w:rFonts w:ascii="Times New Roman Полужирный" w:eastAsia="Times New Roman" w:hAnsi="Times New Roman Полужирный" w:cs="Arial" w:hint="eastAsia"/>
          <w:sz w:val="24"/>
          <w:szCs w:val="28"/>
          <w:lang w:eastAsia="ru-RU"/>
        </w:rPr>
        <w:t>Форма</w:t>
      </w:r>
      <w:r w:rsidRPr="00053421">
        <w:rPr>
          <w:rFonts w:ascii="Times New Roman Полужирный" w:hAnsi="Times New Roman Полужирный" w:cs="Arial"/>
          <w:sz w:val="24"/>
          <w:szCs w:val="28"/>
          <w:lang w:eastAsia="ru-RU"/>
        </w:rPr>
        <w:t>)</w:t>
      </w:r>
    </w:p>
    <w:p w:rsidR="008252CC" w:rsidRPr="002832CD" w:rsidRDefault="008252CC" w:rsidP="002832CD">
      <w:pPr>
        <w:shd w:val="clear" w:color="auto" w:fill="FFFFFF"/>
        <w:spacing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Форма</w:t>
      </w:r>
    </w:p>
    <w:tbl>
      <w:tblPr>
        <w:tblW w:w="0" w:type="auto"/>
        <w:tblCellMar>
          <w:left w:w="0" w:type="dxa"/>
          <w:right w:w="0" w:type="dxa"/>
        </w:tblCellMar>
        <w:tblLook w:val="00A0"/>
      </w:tblPr>
      <w:tblGrid>
        <w:gridCol w:w="3833"/>
        <w:gridCol w:w="184"/>
        <w:gridCol w:w="1292"/>
        <w:gridCol w:w="4046"/>
      </w:tblGrid>
      <w:tr w:rsidR="008252CC" w:rsidRPr="00555B1B" w:rsidTr="002832CD">
        <w:trPr>
          <w:trHeight w:val="15"/>
        </w:trPr>
        <w:tc>
          <w:tcPr>
            <w:tcW w:w="3881" w:type="dxa"/>
          </w:tcPr>
          <w:p w:rsidR="008252CC" w:rsidRPr="002832CD" w:rsidRDefault="008252CC" w:rsidP="002832CD">
            <w:pPr>
              <w:spacing w:after="0" w:line="240" w:lineRule="auto"/>
              <w:rPr>
                <w:rFonts w:ascii="Times New Roman" w:hAnsi="Times New Roman"/>
                <w:sz w:val="2"/>
                <w:szCs w:val="24"/>
                <w:lang w:eastAsia="ru-RU"/>
              </w:rPr>
            </w:pPr>
          </w:p>
        </w:tc>
        <w:tc>
          <w:tcPr>
            <w:tcW w:w="185" w:type="dxa"/>
          </w:tcPr>
          <w:p w:rsidR="008252CC" w:rsidRPr="002832CD" w:rsidRDefault="008252CC" w:rsidP="002832CD">
            <w:pPr>
              <w:spacing w:after="0" w:line="240" w:lineRule="auto"/>
              <w:rPr>
                <w:rFonts w:ascii="Times New Roman" w:hAnsi="Times New Roman"/>
                <w:sz w:val="2"/>
                <w:szCs w:val="24"/>
                <w:lang w:eastAsia="ru-RU"/>
              </w:rPr>
            </w:pPr>
          </w:p>
        </w:tc>
        <w:tc>
          <w:tcPr>
            <w:tcW w:w="1294" w:type="dxa"/>
          </w:tcPr>
          <w:p w:rsidR="008252CC" w:rsidRPr="002832CD" w:rsidRDefault="008252CC" w:rsidP="002832CD">
            <w:pPr>
              <w:spacing w:after="0" w:line="240" w:lineRule="auto"/>
              <w:rPr>
                <w:rFonts w:ascii="Times New Roman" w:hAnsi="Times New Roman"/>
                <w:sz w:val="2"/>
                <w:szCs w:val="24"/>
                <w:lang w:eastAsia="ru-RU"/>
              </w:rPr>
            </w:pPr>
          </w:p>
        </w:tc>
        <w:tc>
          <w:tcPr>
            <w:tcW w:w="4066" w:type="dxa"/>
          </w:tcPr>
          <w:p w:rsidR="008252CC" w:rsidRPr="002832CD" w:rsidRDefault="008252CC" w:rsidP="002832CD">
            <w:pPr>
              <w:spacing w:after="0" w:line="240" w:lineRule="auto"/>
              <w:rPr>
                <w:rFonts w:ascii="Times New Roman" w:hAnsi="Times New Roman"/>
                <w:sz w:val="2"/>
                <w:szCs w:val="24"/>
                <w:lang w:eastAsia="ru-RU"/>
              </w:rPr>
            </w:pPr>
          </w:p>
        </w:tc>
      </w:tr>
      <w:tr w:rsidR="008252CC" w:rsidRPr="00555B1B" w:rsidTr="002832CD">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240" w:lineRule="auto"/>
              <w:rPr>
                <w:rFonts w:ascii="Times New Roman" w:hAnsi="Times New Roman"/>
                <w:sz w:val="24"/>
                <w:szCs w:val="24"/>
                <w:lang w:eastAsia="ru-RU"/>
              </w:rPr>
            </w:pPr>
          </w:p>
        </w:tc>
        <w:tc>
          <w:tcPr>
            <w:tcW w:w="53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027A51">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 контактный телефон</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ЗАЯВЛЕНИЕ</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 ВЫДАЧЕ ДУБЛИКАТА РАЗРЕШЕНИЯ НА СТРОИТЕЛЬСТВО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Просим выдать дубликат разрешения на строительство/реконструкцию (ненужное зачеркнуть) от "___" ______________ ______ г. N _____________, выданного ________ 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органа, выдавшего разрешение на строительство)</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 объекту 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и месторасположение объекта)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Необходимость выдачи дубликата разрешения на строительство обусловлена следующими обстоятельствами: 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заявлению прилагаются &lt;*&gt; 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tc>
      </w:tr>
      <w:tr w:rsidR="008252CC" w:rsidRPr="00555B1B" w:rsidTr="002832CD">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tc>
      </w:tr>
      <w:tr w:rsidR="008252CC" w:rsidRPr="00555B1B" w:rsidTr="002832CD">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&lt;*&gt; - раздел заполняется в случае наличия указанных документов.</w:t>
            </w:r>
          </w:p>
        </w:tc>
      </w:tr>
    </w:tbl>
    <w:p w:rsidR="008252CC" w:rsidRPr="00053421" w:rsidRDefault="008252CC" w:rsidP="002832CD">
      <w:pPr>
        <w:shd w:val="clear" w:color="auto" w:fill="FFFFFF"/>
        <w:spacing w:before="375" w:after="225" w:line="240" w:lineRule="auto"/>
        <w:jc w:val="center"/>
        <w:textAlignment w:val="baseline"/>
        <w:outlineLvl w:val="2"/>
        <w:rPr>
          <w:rFonts w:ascii="Times New Roman Полужирный" w:hAnsi="Times New Roman Полужирный" w:cs="Arial"/>
          <w:b/>
          <w:sz w:val="24"/>
          <w:szCs w:val="28"/>
          <w:lang w:eastAsia="ru-RU"/>
        </w:rPr>
      </w:pPr>
      <w:r w:rsidRPr="00053421">
        <w:rPr>
          <w:rFonts w:ascii="Times New Roman Полужирный" w:eastAsia="Times New Roman" w:hAnsi="Times New Roman Полужирный" w:cs="Arial" w:hint="eastAsia"/>
          <w:b/>
          <w:sz w:val="24"/>
          <w:szCs w:val="28"/>
          <w:lang w:eastAsia="ru-RU"/>
        </w:rPr>
        <w:t>Приложение</w:t>
      </w:r>
      <w:r w:rsidRPr="00053421">
        <w:rPr>
          <w:rFonts w:ascii="Times New Roman Полужирный" w:hAnsi="Times New Roman Полужирный" w:cs="Arial"/>
          <w:b/>
          <w:sz w:val="24"/>
          <w:szCs w:val="28"/>
          <w:lang w:eastAsia="ru-RU"/>
        </w:rPr>
        <w:t xml:space="preserve"> N 5. </w:t>
      </w:r>
      <w:r w:rsidRPr="00053421">
        <w:rPr>
          <w:rFonts w:ascii="Times New Roman Полужирный" w:eastAsia="Times New Roman" w:hAnsi="Times New Roman Полужирный" w:cs="Arial" w:hint="eastAsia"/>
          <w:b/>
          <w:sz w:val="24"/>
          <w:szCs w:val="28"/>
          <w:lang w:eastAsia="ru-RU"/>
        </w:rPr>
        <w:t>Заявление</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об</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исправлении</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допущенных</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опечаток</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и</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ошибок</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в</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разрешении</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на</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строительство</w:t>
      </w:r>
      <w:r w:rsidRPr="00053421">
        <w:rPr>
          <w:rFonts w:ascii="Times New Roman Полужирный" w:hAnsi="Times New Roman Полужирный" w:cs="Arial"/>
          <w:b/>
          <w:sz w:val="24"/>
          <w:szCs w:val="28"/>
          <w:lang w:eastAsia="ru-RU"/>
        </w:rPr>
        <w:t xml:space="preserve"> (</w:t>
      </w:r>
      <w:r w:rsidRPr="00053421">
        <w:rPr>
          <w:rFonts w:ascii="Times New Roman Полужирный" w:eastAsia="Times New Roman" w:hAnsi="Times New Roman Полужирный" w:cs="Arial" w:hint="eastAsia"/>
          <w:b/>
          <w:sz w:val="24"/>
          <w:szCs w:val="28"/>
          <w:lang w:eastAsia="ru-RU"/>
        </w:rPr>
        <w:t>Форма</w:t>
      </w:r>
      <w:r w:rsidRPr="00053421">
        <w:rPr>
          <w:rFonts w:ascii="Times New Roman Полужирный" w:hAnsi="Times New Roman Полужирный" w:cs="Arial"/>
          <w:b/>
          <w:sz w:val="24"/>
          <w:szCs w:val="28"/>
          <w:lang w:eastAsia="ru-RU"/>
        </w:rPr>
        <w:t>)</w:t>
      </w:r>
    </w:p>
    <w:p w:rsidR="008252CC" w:rsidRPr="002832CD" w:rsidRDefault="008252CC" w:rsidP="00053421">
      <w:pPr>
        <w:shd w:val="clear" w:color="auto" w:fill="FFFFFF"/>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br/>
        <w:t>Форма</w:t>
      </w:r>
    </w:p>
    <w:tbl>
      <w:tblPr>
        <w:tblW w:w="0" w:type="auto"/>
        <w:tblCellMar>
          <w:left w:w="0" w:type="dxa"/>
          <w:right w:w="0" w:type="dxa"/>
        </w:tblCellMar>
        <w:tblLook w:val="00A0"/>
      </w:tblPr>
      <w:tblGrid>
        <w:gridCol w:w="3824"/>
        <w:gridCol w:w="185"/>
        <w:gridCol w:w="1291"/>
        <w:gridCol w:w="4055"/>
      </w:tblGrid>
      <w:tr w:rsidR="008252CC" w:rsidRPr="00555B1B" w:rsidTr="00A4788B">
        <w:trPr>
          <w:trHeight w:val="15"/>
        </w:trPr>
        <w:tc>
          <w:tcPr>
            <w:tcW w:w="3824" w:type="dxa"/>
          </w:tcPr>
          <w:p w:rsidR="008252CC" w:rsidRPr="002832CD" w:rsidRDefault="008252CC" w:rsidP="002832CD">
            <w:pPr>
              <w:spacing w:after="0" w:line="240" w:lineRule="auto"/>
              <w:rPr>
                <w:rFonts w:ascii="Times New Roman" w:hAnsi="Times New Roman"/>
                <w:sz w:val="2"/>
                <w:szCs w:val="24"/>
                <w:lang w:eastAsia="ru-RU"/>
              </w:rPr>
            </w:pPr>
          </w:p>
        </w:tc>
        <w:tc>
          <w:tcPr>
            <w:tcW w:w="185" w:type="dxa"/>
          </w:tcPr>
          <w:p w:rsidR="008252CC" w:rsidRPr="002832CD" w:rsidRDefault="008252CC" w:rsidP="002832CD">
            <w:pPr>
              <w:spacing w:after="0" w:line="240" w:lineRule="auto"/>
              <w:rPr>
                <w:rFonts w:ascii="Times New Roman" w:hAnsi="Times New Roman"/>
                <w:sz w:val="2"/>
                <w:szCs w:val="24"/>
                <w:lang w:eastAsia="ru-RU"/>
              </w:rPr>
            </w:pPr>
          </w:p>
        </w:tc>
        <w:tc>
          <w:tcPr>
            <w:tcW w:w="1291" w:type="dxa"/>
          </w:tcPr>
          <w:p w:rsidR="008252CC" w:rsidRPr="002832CD" w:rsidRDefault="008252CC" w:rsidP="002832CD">
            <w:pPr>
              <w:spacing w:after="0" w:line="240" w:lineRule="auto"/>
              <w:rPr>
                <w:rFonts w:ascii="Times New Roman" w:hAnsi="Times New Roman"/>
                <w:sz w:val="2"/>
                <w:szCs w:val="24"/>
                <w:lang w:eastAsia="ru-RU"/>
              </w:rPr>
            </w:pPr>
          </w:p>
        </w:tc>
        <w:tc>
          <w:tcPr>
            <w:tcW w:w="4055" w:type="dxa"/>
          </w:tcPr>
          <w:p w:rsidR="008252CC" w:rsidRPr="002832CD" w:rsidRDefault="008252CC" w:rsidP="002832CD">
            <w:pPr>
              <w:spacing w:after="0" w:line="240" w:lineRule="auto"/>
              <w:rPr>
                <w:rFonts w:ascii="Times New Roman" w:hAnsi="Times New Roman"/>
                <w:sz w:val="2"/>
                <w:szCs w:val="24"/>
                <w:lang w:eastAsia="ru-RU"/>
              </w:rPr>
            </w:pPr>
          </w:p>
        </w:tc>
      </w:tr>
      <w:tr w:rsidR="008252CC" w:rsidRPr="00555B1B" w:rsidTr="00A4788B">
        <w:tc>
          <w:tcPr>
            <w:tcW w:w="40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240" w:lineRule="auto"/>
              <w:rPr>
                <w:rFonts w:ascii="Times New Roman" w:hAnsi="Times New Roman"/>
                <w:sz w:val="24"/>
                <w:szCs w:val="24"/>
                <w:lang w:eastAsia="ru-RU"/>
              </w:rPr>
            </w:pPr>
          </w:p>
        </w:tc>
        <w:tc>
          <w:tcPr>
            <w:tcW w:w="53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027A51">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 контактный телефон</w:t>
            </w:r>
          </w:p>
        </w:tc>
      </w:tr>
      <w:tr w:rsidR="008252CC" w:rsidRPr="00555B1B" w:rsidTr="00A4788B">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ЗАЯВЛЕНИЕ</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ОБ ИСПРАВЛЕНИИ ДОПУЩЕННЫХ ОПЕЧАТОК И ОШИБОК В РАЗРЕШЕНИИ НА СТРОИТЕЛЬСТВО</w:t>
            </w:r>
          </w:p>
        </w:tc>
      </w:tr>
      <w:tr w:rsidR="008252CC" w:rsidRPr="00555B1B" w:rsidTr="00A4788B">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Прошу исправить техническую ошибку в разрешении на строительство от "___" _________ ____ г. N ______, выданного ________________________________________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органа, выдавшего разрешение на строительство)</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 объекту ________________________________________________________________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и месторасположение объекта)</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Характер технической ошибки и место расположения 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Необходимость выдачи дубликата разрешения на строительство обусловлена следующими обстоятельствами: 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заявлению прилагаются &lt;*&gt; _____________________________________</w:t>
            </w:r>
          </w:p>
          <w:p w:rsidR="008252CC" w:rsidRPr="002832CD" w:rsidRDefault="008252CC" w:rsidP="002832CD">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tc>
      </w:tr>
      <w:tr w:rsidR="008252CC" w:rsidRPr="00555B1B" w:rsidTr="00A4788B">
        <w:tc>
          <w:tcPr>
            <w:tcW w:w="3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2832CD">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A4788B">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tc>
      </w:tr>
      <w:tr w:rsidR="008252CC" w:rsidRPr="00555B1B" w:rsidTr="00A4788B">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2832CD">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&lt;*&gt; - раздел заполняется в случае наличия указанных документов.</w:t>
            </w:r>
          </w:p>
        </w:tc>
      </w:tr>
    </w:tbl>
    <w:p w:rsidR="008252CC" w:rsidRDefault="008252CC" w:rsidP="00053421">
      <w:pPr>
        <w:shd w:val="clear" w:color="auto" w:fill="FFFFFF"/>
        <w:spacing w:after="0" w:line="240" w:lineRule="auto"/>
        <w:jc w:val="right"/>
        <w:textAlignment w:val="baseline"/>
        <w:outlineLvl w:val="1"/>
        <w:rPr>
          <w:rFonts w:ascii="Times New Roman" w:hAnsi="Times New Roman"/>
          <w:color w:val="3C3C3C"/>
          <w:sz w:val="28"/>
          <w:szCs w:val="28"/>
          <w:lang w:eastAsia="ru-RU"/>
        </w:rPr>
      </w:pPr>
      <w:r w:rsidRPr="00053421">
        <w:rPr>
          <w:rFonts w:ascii="Times New Roman" w:hAnsi="Times New Roman"/>
          <w:color w:val="3C3C3C"/>
          <w:sz w:val="28"/>
          <w:szCs w:val="28"/>
          <w:lang w:eastAsia="ru-RU"/>
        </w:rPr>
        <w:t>УТВЕРЖДЕН</w:t>
      </w:r>
    </w:p>
    <w:p w:rsidR="008252CC" w:rsidRDefault="008252CC" w:rsidP="00053421">
      <w:pPr>
        <w:shd w:val="clear" w:color="auto" w:fill="FFFFFF"/>
        <w:spacing w:after="0" w:line="240" w:lineRule="auto"/>
        <w:jc w:val="right"/>
        <w:textAlignment w:val="baseline"/>
        <w:outlineLvl w:val="1"/>
        <w:rPr>
          <w:rFonts w:ascii="Times New Roman" w:hAnsi="Times New Roman"/>
          <w:color w:val="3C3C3C"/>
          <w:sz w:val="28"/>
          <w:szCs w:val="28"/>
          <w:lang w:eastAsia="ru-RU"/>
        </w:rPr>
      </w:pPr>
      <w:r>
        <w:rPr>
          <w:rFonts w:ascii="Times New Roman" w:hAnsi="Times New Roman"/>
          <w:color w:val="3C3C3C"/>
          <w:sz w:val="28"/>
          <w:szCs w:val="28"/>
          <w:lang w:eastAsia="ru-RU"/>
        </w:rPr>
        <w:t>постановлением администрации</w:t>
      </w:r>
    </w:p>
    <w:p w:rsidR="008252CC" w:rsidRDefault="008252CC" w:rsidP="00053421">
      <w:pPr>
        <w:shd w:val="clear" w:color="auto" w:fill="FFFFFF"/>
        <w:spacing w:after="0" w:line="240" w:lineRule="auto"/>
        <w:jc w:val="right"/>
        <w:textAlignment w:val="baseline"/>
        <w:outlineLvl w:val="1"/>
        <w:rPr>
          <w:rFonts w:ascii="Times New Roman" w:hAnsi="Times New Roman"/>
          <w:color w:val="3C3C3C"/>
          <w:sz w:val="28"/>
          <w:szCs w:val="28"/>
          <w:lang w:eastAsia="ru-RU"/>
        </w:rPr>
      </w:pPr>
      <w:r>
        <w:rPr>
          <w:rFonts w:ascii="Times New Roman" w:hAnsi="Times New Roman"/>
          <w:color w:val="3C3C3C"/>
          <w:sz w:val="28"/>
          <w:szCs w:val="28"/>
          <w:lang w:eastAsia="ru-RU"/>
        </w:rPr>
        <w:t>Кировского городского поселения</w:t>
      </w:r>
    </w:p>
    <w:p w:rsidR="008252CC" w:rsidRPr="00053421" w:rsidRDefault="008252CC" w:rsidP="00053421">
      <w:pPr>
        <w:shd w:val="clear" w:color="auto" w:fill="FFFFFF"/>
        <w:spacing w:after="0" w:line="240" w:lineRule="auto"/>
        <w:jc w:val="right"/>
        <w:textAlignment w:val="baseline"/>
        <w:outlineLvl w:val="1"/>
        <w:rPr>
          <w:rFonts w:ascii="Times New Roman" w:hAnsi="Times New Roman"/>
          <w:color w:val="3C3C3C"/>
          <w:sz w:val="28"/>
          <w:szCs w:val="28"/>
          <w:lang w:eastAsia="ru-RU"/>
        </w:rPr>
      </w:pPr>
      <w:r>
        <w:rPr>
          <w:rFonts w:ascii="Times New Roman" w:hAnsi="Times New Roman"/>
          <w:color w:val="3C3C3C"/>
          <w:sz w:val="28"/>
          <w:szCs w:val="28"/>
          <w:lang w:eastAsia="ru-RU"/>
        </w:rPr>
        <w:t>от «___»_______ 2020 г. № ___</w:t>
      </w:r>
    </w:p>
    <w:p w:rsidR="008252CC" w:rsidRPr="00A4788B" w:rsidRDefault="008252CC" w:rsidP="00A4788B">
      <w:pPr>
        <w:shd w:val="clear" w:color="auto" w:fill="FFFFFF"/>
        <w:spacing w:before="375" w:after="225" w:line="240" w:lineRule="auto"/>
        <w:jc w:val="center"/>
        <w:textAlignment w:val="baseline"/>
        <w:outlineLvl w:val="1"/>
        <w:rPr>
          <w:rFonts w:ascii="Times New Roman" w:hAnsi="Times New Roman"/>
          <w:b/>
          <w:color w:val="3C3C3C"/>
          <w:sz w:val="28"/>
          <w:szCs w:val="28"/>
          <w:lang w:eastAsia="ru-RU"/>
        </w:rPr>
      </w:pPr>
      <w:r w:rsidRPr="00A4788B">
        <w:rPr>
          <w:rFonts w:ascii="Times New Roman" w:hAnsi="Times New Roman"/>
          <w:b/>
          <w:color w:val="3C3C3C"/>
          <w:sz w:val="28"/>
          <w:szCs w:val="28"/>
          <w:lang w:eastAsia="ru-RU"/>
        </w:rPr>
        <w:t xml:space="preserve">Административный регламент предоставления администрацией  Кировского городского поселения Кировского  муниципального района Приморского края </w:t>
      </w:r>
      <w:r>
        <w:rPr>
          <w:rFonts w:ascii="Times New Roman" w:hAnsi="Times New Roman"/>
          <w:b/>
          <w:color w:val="3C3C3C"/>
          <w:sz w:val="28"/>
          <w:szCs w:val="28"/>
          <w:lang w:eastAsia="ru-RU"/>
        </w:rPr>
        <w:t>муниципальной</w:t>
      </w:r>
      <w:r w:rsidRPr="00A4788B">
        <w:rPr>
          <w:rFonts w:ascii="Times New Roman" w:hAnsi="Times New Roman"/>
          <w:b/>
          <w:color w:val="3C3C3C"/>
          <w:sz w:val="28"/>
          <w:szCs w:val="28"/>
          <w:lang w:eastAsia="ru-RU"/>
        </w:rPr>
        <w:t xml:space="preserve"> услуги по выдаче разрешений на ввод объектов в эксплуатацию в пределах полномочий, установленных Градостроительным кодексом Российской Федерации</w:t>
      </w:r>
    </w:p>
    <w:p w:rsidR="008252CC" w:rsidRPr="00A4788B" w:rsidRDefault="008252CC" w:rsidP="00A4788B">
      <w:pPr>
        <w:shd w:val="clear" w:color="auto" w:fill="FFFFFF"/>
        <w:spacing w:after="0" w:line="315" w:lineRule="atLeast"/>
        <w:jc w:val="center"/>
        <w:textAlignment w:val="baseline"/>
        <w:rPr>
          <w:rFonts w:ascii="Times New Roman" w:hAnsi="Times New Roman"/>
          <w:b/>
          <w:color w:val="2D2D2D"/>
          <w:sz w:val="26"/>
          <w:szCs w:val="26"/>
          <w:lang w:eastAsia="ru-RU"/>
        </w:rPr>
      </w:pPr>
      <w:r w:rsidRPr="002832CD">
        <w:rPr>
          <w:rFonts w:ascii="Times New Roman" w:hAnsi="Times New Roman"/>
          <w:color w:val="2D2D2D"/>
          <w:sz w:val="21"/>
          <w:szCs w:val="21"/>
          <w:lang w:eastAsia="ru-RU"/>
        </w:rPr>
        <w:br/>
      </w:r>
      <w:r w:rsidRPr="00A4788B">
        <w:rPr>
          <w:rFonts w:ascii="Times New Roman" w:hAnsi="Times New Roman"/>
          <w:b/>
          <w:color w:val="4C4C4C"/>
          <w:sz w:val="26"/>
          <w:szCs w:val="26"/>
          <w:lang w:eastAsia="ru-RU"/>
        </w:rPr>
        <w:t>I. Общие положения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2832CD">
        <w:rPr>
          <w:rFonts w:ascii="Times New Roman" w:hAnsi="Times New Roman"/>
          <w:color w:val="2D2D2D"/>
          <w:sz w:val="21"/>
          <w:szCs w:val="21"/>
          <w:lang w:eastAsia="ru-RU"/>
        </w:rPr>
        <w:br/>
      </w:r>
      <w:r w:rsidRPr="00905F2D">
        <w:rPr>
          <w:rFonts w:ascii="Times New Roman" w:hAnsi="Times New Roman"/>
          <w:color w:val="2D2D2D"/>
          <w:sz w:val="26"/>
          <w:szCs w:val="21"/>
          <w:lang w:eastAsia="ru-RU"/>
        </w:rPr>
        <w:t>1. Предмет регулирования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1.1. Административный регламент предоставления администрацией Кировского городского поселения  Кировского муниципального района Приморского  края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по выдаче разрешений на ввод объектов в эксплуатацию в пределах полномочий, установленных </w:t>
      </w:r>
      <w:hyperlink r:id="rId29" w:history="1">
        <w:r w:rsidRPr="00905F2D">
          <w:rPr>
            <w:rFonts w:ascii="Times New Roman" w:hAnsi="Times New Roman"/>
            <w:color w:val="00466E"/>
            <w:sz w:val="26"/>
            <w:u w:val="single"/>
            <w:lang w:eastAsia="ru-RU"/>
          </w:rPr>
          <w:t>Градостроительным кодексом Российской Федерации</w:t>
        </w:r>
      </w:hyperlink>
      <w:r w:rsidRPr="00905F2D">
        <w:rPr>
          <w:rFonts w:ascii="Times New Roman" w:hAnsi="Times New Roman"/>
          <w:color w:val="2D2D2D"/>
          <w:sz w:val="26"/>
          <w:szCs w:val="21"/>
          <w:lang w:eastAsia="ru-RU"/>
        </w:rPr>
        <w:t> (далее - административный регламент) определяет порядок предоставления администрацией Кировского городского поселения  (далее -  администрацией)</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по выдаче разрешений на ввод объектов в эксплуатацию в пределах полномочий, установленных частью 2 статьи 55 </w:t>
      </w:r>
      <w:hyperlink r:id="rId30" w:history="1">
        <w:r w:rsidRPr="00905F2D">
          <w:rPr>
            <w:rFonts w:ascii="Times New Roman" w:hAnsi="Times New Roman"/>
            <w:color w:val="00466E"/>
            <w:sz w:val="26"/>
            <w:u w:val="single"/>
            <w:lang w:eastAsia="ru-RU"/>
          </w:rPr>
          <w:t>Градостроительного кодекса Российской Федерации</w:t>
        </w:r>
      </w:hyperlink>
      <w:r w:rsidRPr="00905F2D">
        <w:rPr>
          <w:rFonts w:ascii="Times New Roman" w:hAnsi="Times New Roman"/>
          <w:color w:val="2D2D2D"/>
          <w:sz w:val="26"/>
          <w:szCs w:val="21"/>
          <w:lang w:eastAsia="ru-RU"/>
        </w:rPr>
        <w:t xml:space="preserve"> (далее - </w:t>
      </w:r>
      <w:r>
        <w:rPr>
          <w:rFonts w:ascii="Times New Roman" w:hAnsi="Times New Roman"/>
          <w:color w:val="2D2D2D"/>
          <w:sz w:val="26"/>
          <w:szCs w:val="21"/>
          <w:lang w:eastAsia="ru-RU"/>
        </w:rPr>
        <w:t>муниципальная</w:t>
      </w:r>
      <w:r w:rsidRPr="00905F2D">
        <w:rPr>
          <w:rFonts w:ascii="Times New Roman" w:hAnsi="Times New Roman"/>
          <w:color w:val="2D2D2D"/>
          <w:sz w:val="26"/>
          <w:szCs w:val="21"/>
          <w:lang w:eastAsia="ru-RU"/>
        </w:rPr>
        <w:t xml:space="preserve"> услуга) и стандарт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Круг заявителей</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принадлежащем им земельном участке строительство, реконструкцию объектов капитального строительства (далее - застройщик), либо их уполномоченные представители (далее - представитель застройщика), обратившиеся в администрацию  с заявлением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выраженным в письменной или электронной форме.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3. Требования к порядку информирования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3.1. Информацию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том числе о ходе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можно получить:</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непосредственно в администрации, в том числе на информационном стенде, расположенном в помещении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в информационно-телекоммуникационной сети Интернет на официальном сайте администрации Кировского городского поселения Приморского края (</w:t>
      </w:r>
      <w:r>
        <w:rPr>
          <w:rFonts w:ascii="Times New Roman" w:hAnsi="Times New Roman"/>
          <w:color w:val="2D2D2D"/>
          <w:sz w:val="26"/>
          <w:szCs w:val="21"/>
          <w:lang w:val="en-AU" w:eastAsia="ru-RU"/>
        </w:rPr>
        <w:t>www</w:t>
      </w:r>
      <w:r w:rsidRPr="00905F2D">
        <w:rPr>
          <w:rFonts w:ascii="Times New Roman" w:hAnsi="Times New Roman"/>
          <w:color w:val="2D2D2D"/>
          <w:sz w:val="26"/>
          <w:szCs w:val="21"/>
          <w:lang w:eastAsia="ru-RU"/>
        </w:rPr>
        <w:t>.</w:t>
      </w:r>
      <w:r>
        <w:rPr>
          <w:rFonts w:ascii="Times New Roman" w:hAnsi="Times New Roman"/>
          <w:color w:val="2D2D2D"/>
          <w:sz w:val="26"/>
          <w:szCs w:val="21"/>
          <w:lang w:val="en-AU" w:eastAsia="ru-RU"/>
        </w:rPr>
        <w:t>primorsky</w:t>
      </w:r>
      <w:r w:rsidRPr="00905F2D">
        <w:rPr>
          <w:rFonts w:ascii="Times New Roman" w:hAnsi="Times New Roman"/>
          <w:color w:val="2D2D2D"/>
          <w:sz w:val="26"/>
          <w:szCs w:val="21"/>
          <w:lang w:eastAsia="ru-RU"/>
        </w:rPr>
        <w:t>-</w:t>
      </w:r>
      <w:r>
        <w:rPr>
          <w:rFonts w:ascii="Times New Roman" w:hAnsi="Times New Roman"/>
          <w:color w:val="2D2D2D"/>
          <w:sz w:val="26"/>
          <w:szCs w:val="21"/>
          <w:lang w:val="en-AU" w:eastAsia="ru-RU"/>
        </w:rPr>
        <w:t>kgp</w:t>
      </w:r>
      <w:r w:rsidRPr="00905F2D">
        <w:rPr>
          <w:rFonts w:ascii="Times New Roman" w:hAnsi="Times New Roman"/>
          <w:color w:val="2D2D2D"/>
          <w:sz w:val="26"/>
          <w:szCs w:val="21"/>
          <w:lang w:eastAsia="ru-RU"/>
        </w:rPr>
        <w:t>.ru), раздел "Градостроительство».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в иных формах, предусмотренных законодательством Российской Федерации, по выбору заявителя, в том числе имеющихся в распоряжении </w:t>
      </w:r>
      <w:r>
        <w:rPr>
          <w:rFonts w:ascii="Times New Roman" w:hAnsi="Times New Roman"/>
          <w:color w:val="2D2D2D"/>
          <w:sz w:val="26"/>
          <w:szCs w:val="21"/>
          <w:lang w:eastAsia="ru-RU"/>
        </w:rPr>
        <w:t>администрации Кировского городского поселения</w:t>
      </w:r>
      <w:r w:rsidRPr="00905F2D">
        <w:rPr>
          <w:rFonts w:ascii="Times New Roman" w:hAnsi="Times New Roman"/>
          <w:color w:val="2D2D2D"/>
          <w:sz w:val="26"/>
          <w:szCs w:val="21"/>
          <w:lang w:eastAsia="ru-RU"/>
        </w:rPr>
        <w:t xml:space="preserve">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Единый портал) (http://www.gosuslugi.ru).</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На Едином портале, Интернет-сайте, в региональной государственной информационной системе "Реестр государственных и муниципальных услуг (функций) Приморского края" (далее - Реестр), а также на информационном стенде администрации, размещается следующая информация: постановления об утверждении настоящего административного регламента; формы заявлений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и образцы их заполнения; извлечения из нормативных правовых актов Российской Федерации</w:t>
      </w:r>
      <w:r>
        <w:rPr>
          <w:rFonts w:ascii="Times New Roman" w:hAnsi="Times New Roman"/>
          <w:color w:val="2D2D2D"/>
          <w:sz w:val="26"/>
          <w:szCs w:val="21"/>
          <w:lang w:eastAsia="ru-RU"/>
        </w:rPr>
        <w:t>, Примор</w:t>
      </w:r>
      <w:r w:rsidRPr="00905F2D">
        <w:rPr>
          <w:rFonts w:ascii="Times New Roman" w:hAnsi="Times New Roman"/>
          <w:color w:val="2D2D2D"/>
          <w:sz w:val="26"/>
          <w:szCs w:val="21"/>
          <w:lang w:eastAsia="ru-RU"/>
        </w:rPr>
        <w:t xml:space="preserve">ского края, </w:t>
      </w:r>
      <w:r>
        <w:rPr>
          <w:rFonts w:ascii="Times New Roman" w:hAnsi="Times New Roman"/>
          <w:color w:val="2D2D2D"/>
          <w:sz w:val="26"/>
          <w:szCs w:val="21"/>
          <w:lang w:eastAsia="ru-RU"/>
        </w:rPr>
        <w:t xml:space="preserve">Кировского городского поселения, </w:t>
      </w:r>
      <w:r w:rsidRPr="00905F2D">
        <w:rPr>
          <w:rFonts w:ascii="Times New Roman" w:hAnsi="Times New Roman"/>
          <w:color w:val="2D2D2D"/>
          <w:sz w:val="26"/>
          <w:szCs w:val="21"/>
          <w:lang w:eastAsia="ru-RU"/>
        </w:rPr>
        <w:t xml:space="preserve">содержащих нормы, регулирующие деятельность по предоставлению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место нахождения и графики работы администрации, справочные телефоны администрации иных правовых актов Российской Федерации и Приморского края, содержащих нормы, регулирующие деятельность по предоставлению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before="375" w:after="225" w:line="240" w:lineRule="auto"/>
        <w:jc w:val="both"/>
        <w:textAlignment w:val="baseline"/>
        <w:outlineLvl w:val="2"/>
        <w:rPr>
          <w:rFonts w:ascii="Times New Roman" w:hAnsi="Times New Roman"/>
          <w:b/>
          <w:color w:val="4C4C4C"/>
          <w:sz w:val="26"/>
          <w:szCs w:val="26"/>
          <w:lang w:eastAsia="ru-RU"/>
        </w:rPr>
      </w:pPr>
      <w:r w:rsidRPr="00905F2D">
        <w:rPr>
          <w:rFonts w:ascii="Times New Roman" w:hAnsi="Times New Roman"/>
          <w:b/>
          <w:color w:val="4C4C4C"/>
          <w:sz w:val="26"/>
          <w:szCs w:val="26"/>
          <w:lang w:eastAsia="ru-RU"/>
        </w:rPr>
        <w:t xml:space="preserve">II. Стандарт предоставления </w:t>
      </w:r>
      <w:r>
        <w:rPr>
          <w:rFonts w:ascii="Times New Roman" w:hAnsi="Times New Roman"/>
          <w:b/>
          <w:color w:val="4C4C4C"/>
          <w:sz w:val="26"/>
          <w:szCs w:val="26"/>
          <w:lang w:eastAsia="ru-RU"/>
        </w:rPr>
        <w:t xml:space="preserve">муниципальной </w:t>
      </w:r>
      <w:r w:rsidRPr="00905F2D">
        <w:rPr>
          <w:rFonts w:ascii="Times New Roman" w:hAnsi="Times New Roman"/>
          <w:b/>
          <w:color w:val="4C4C4C"/>
          <w:sz w:val="26"/>
          <w:szCs w:val="26"/>
          <w:lang w:eastAsia="ru-RU"/>
        </w:rPr>
        <w:t>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4. Наименование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r>
      <w:r>
        <w:rPr>
          <w:rFonts w:ascii="Times New Roman" w:hAnsi="Times New Roman"/>
          <w:color w:val="2D2D2D"/>
          <w:sz w:val="26"/>
          <w:szCs w:val="21"/>
          <w:lang w:eastAsia="ru-RU"/>
        </w:rPr>
        <w:t>Муниципальная услуга</w:t>
      </w:r>
      <w:r w:rsidRPr="00905F2D">
        <w:rPr>
          <w:rFonts w:ascii="Times New Roman" w:hAnsi="Times New Roman"/>
          <w:color w:val="2D2D2D"/>
          <w:sz w:val="26"/>
          <w:szCs w:val="21"/>
          <w:lang w:eastAsia="ru-RU"/>
        </w:rPr>
        <w:t xml:space="preserve"> - выдача разрешений на ввод объектов в эксплуатацию в пределах полномочий, установленных </w:t>
      </w:r>
      <w:hyperlink r:id="rId31" w:history="1">
        <w:r w:rsidRPr="00905F2D">
          <w:rPr>
            <w:rFonts w:ascii="Times New Roman" w:hAnsi="Times New Roman"/>
            <w:color w:val="00466E"/>
            <w:sz w:val="26"/>
            <w:u w:val="single"/>
            <w:lang w:eastAsia="ru-RU"/>
          </w:rPr>
          <w:t>Градостроительным кодексом Российской Федерации</w:t>
        </w:r>
      </w:hyperlink>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5. Наименование органа </w:t>
      </w:r>
      <w:r>
        <w:rPr>
          <w:rFonts w:ascii="Times New Roman" w:hAnsi="Times New Roman"/>
          <w:color w:val="2D2D2D"/>
          <w:sz w:val="26"/>
          <w:szCs w:val="21"/>
          <w:lang w:eastAsia="ru-RU"/>
        </w:rPr>
        <w:t>местного самоуправления</w:t>
      </w:r>
      <w:r w:rsidRPr="00905F2D">
        <w:rPr>
          <w:rFonts w:ascii="Times New Roman" w:hAnsi="Times New Roman"/>
          <w:color w:val="2D2D2D"/>
          <w:sz w:val="26"/>
          <w:szCs w:val="21"/>
          <w:lang w:eastAsia="ru-RU"/>
        </w:rPr>
        <w:t xml:space="preserve">, непосредственно предоставляющего </w:t>
      </w:r>
      <w:r>
        <w:rPr>
          <w:rFonts w:ascii="Times New Roman" w:hAnsi="Times New Roman"/>
          <w:color w:val="2D2D2D"/>
          <w:sz w:val="26"/>
          <w:szCs w:val="21"/>
          <w:lang w:eastAsia="ru-RU"/>
        </w:rPr>
        <w:t>муниципальную</w:t>
      </w:r>
      <w:r w:rsidRPr="00905F2D">
        <w:rPr>
          <w:rFonts w:ascii="Times New Roman" w:hAnsi="Times New Roman"/>
          <w:color w:val="2D2D2D"/>
          <w:sz w:val="26"/>
          <w:szCs w:val="21"/>
          <w:lang w:eastAsia="ru-RU"/>
        </w:rPr>
        <w:t xml:space="preserve"> услугу</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5.1. </w:t>
      </w:r>
      <w:r>
        <w:rPr>
          <w:rFonts w:ascii="Times New Roman" w:hAnsi="Times New Roman"/>
          <w:color w:val="2D2D2D"/>
          <w:sz w:val="26"/>
          <w:szCs w:val="21"/>
          <w:lang w:eastAsia="ru-RU"/>
        </w:rPr>
        <w:t xml:space="preserve">Муниципальную </w:t>
      </w:r>
      <w:r w:rsidRPr="00905F2D">
        <w:rPr>
          <w:rFonts w:ascii="Times New Roman" w:hAnsi="Times New Roman"/>
          <w:color w:val="2D2D2D"/>
          <w:sz w:val="26"/>
          <w:szCs w:val="21"/>
          <w:lang w:eastAsia="ru-RU"/>
        </w:rPr>
        <w:t>услугу непосредственно предоставляет администрация.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5.2. При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администрация  взаимодействует с Управлением Росреестра по Приморскому краю, с инспекцией регионального строительного надзора и контроля в области долевого строительства Приморского края, Дальневосточным управлением Ростехнадзора, уполномоченными органами местного самоуправления в области градостроительной деятельности муниципальных образований Приморского края, КГАУ "Примгосэкспертиза", в распоряжении которых находятся документы, указанные в подпункте 3 пункта 9.1 настоящего административного регламента (далее - уполномоченные органы ).</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5.3. Прием и регистрация заявления о выдаче разрешения на ввод объекта в эксплуатацию осуществляется специалистом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6. Описание результатов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6.1. Результатом пред</w:t>
      </w:r>
      <w:r>
        <w:rPr>
          <w:rFonts w:ascii="Times New Roman" w:hAnsi="Times New Roman"/>
          <w:color w:val="2D2D2D"/>
          <w:sz w:val="26"/>
          <w:szCs w:val="21"/>
          <w:lang w:eastAsia="ru-RU"/>
        </w:rPr>
        <w:t>оставления муниципальной</w:t>
      </w:r>
      <w:r w:rsidRPr="00905F2D">
        <w:rPr>
          <w:rFonts w:ascii="Times New Roman" w:hAnsi="Times New Roman"/>
          <w:color w:val="2D2D2D"/>
          <w:sz w:val="26"/>
          <w:szCs w:val="21"/>
          <w:lang w:eastAsia="ru-RU"/>
        </w:rPr>
        <w:t xml:space="preserve"> услуги является: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выдача застройщику (представителю застройщика)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отказ в выдаче застройщику (представителю застройщика)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выдача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7. Срок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7.1. Срок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не превышает пять рабочих дней со дня регистрации в администрации заявления о выдаче разрешения на ввод объекта в эксплуатацию, заявления о предоставлении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8. Нормативные правовые акты, регулирующие исполнение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8.1. Перечень нормативных правовых актов, регулирующих предоставление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размещен на Едином портале, Интернет-сайте, в Реестре.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9. Исчерпывающий перечень документов, необходимых в соответствии с нормативными правовыми актами Российской Федерации и (или) Приморского края для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с разделением на документы и информацию, которые заявитель (представитель заявителя) должен представить самостоятельно, и документы,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9.1. Для принятия решения о выдаче разрешения на ввод объектов в эксплуатацию необходимы следующие документы: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заявление о выдаче разрешения на ввод объекта в эксплуатацию по форме, согласно приложению N 1 к настоящему административному регламенту;</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4) разрешение на строительство;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hyperlink r:id="rId32" w:history="1">
        <w:r w:rsidRPr="00905F2D">
          <w:rPr>
            <w:rFonts w:ascii="Times New Roman" w:hAnsi="Times New Roman"/>
            <w:color w:val="00466E"/>
            <w:sz w:val="26"/>
            <w:u w:val="single"/>
            <w:lang w:eastAsia="ru-RU"/>
          </w:rPr>
          <w:t>Градостроительного кодекса Российской Федерации</w:t>
        </w:r>
      </w:hyperlink>
      <w:r w:rsidRPr="00905F2D">
        <w:rPr>
          <w:rFonts w:ascii="Times New Roman" w:hAnsi="Times New Roman"/>
          <w:color w:val="2D2D2D"/>
          <w:sz w:val="26"/>
          <w:szCs w:val="21"/>
          <w:lang w:eastAsia="ru-RU"/>
        </w:rPr>
        <w:t>)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w:t>
      </w:r>
      <w:hyperlink r:id="rId33" w:history="1">
        <w:r w:rsidRPr="00905F2D">
          <w:rPr>
            <w:rFonts w:ascii="Times New Roman" w:hAnsi="Times New Roman"/>
            <w:color w:val="00466E"/>
            <w:sz w:val="26"/>
            <w:u w:val="single"/>
            <w:lang w:eastAsia="ru-RU"/>
          </w:rPr>
          <w:t>Градостроительного кодекса Российской Федерации</w:t>
        </w:r>
      </w:hyperlink>
      <w:r w:rsidRPr="00905F2D">
        <w:rPr>
          <w:rFonts w:ascii="Times New Roman" w:hAnsi="Times New Roman"/>
          <w:color w:val="2D2D2D"/>
          <w:sz w:val="26"/>
          <w:szCs w:val="21"/>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w:t>
      </w:r>
      <w:hyperlink r:id="rId34" w:history="1">
        <w:r w:rsidRPr="00905F2D">
          <w:rPr>
            <w:rFonts w:ascii="Times New Roman" w:hAnsi="Times New Roman"/>
            <w:color w:val="00466E"/>
            <w:sz w:val="26"/>
            <w:u w:val="single"/>
            <w:lang w:eastAsia="ru-RU"/>
          </w:rPr>
          <w:t>Градостроительного кодекса Российской Федерации</w:t>
        </w:r>
      </w:hyperlink>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11) технический план объекта капитального строительства, подготовленный в соответствии с </w:t>
      </w:r>
      <w:hyperlink r:id="rId35" w:history="1">
        <w:r w:rsidRPr="00905F2D">
          <w:rPr>
            <w:rFonts w:ascii="Times New Roman" w:hAnsi="Times New Roman"/>
            <w:color w:val="00466E"/>
            <w:sz w:val="26"/>
            <w:u w:val="single"/>
            <w:lang w:eastAsia="ru-RU"/>
          </w:rPr>
          <w:t>Федеральным законом от 13 июля 2015 года N 218-ФЗ "О государственной регистрации недвижимости"</w:t>
        </w:r>
      </w:hyperlink>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9.2. В случае, если документы (их копии или сведения, содержащиеся в них), указанные в подпунктах 2, 3, 4 и 9 пункта 9.1 настоящего административного регламента, не представлены застройщиком (представителем застройщика), администрация  в течение двух дней с даты поступления заявления о выдаче разрешения на ввод объекта в эксплуатацию запрашивает такие документы (их копии или сведения, содержащиеся в них) в государственных органах, органах местного самоуправления,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9.3. Документы, указанные в подпунктах 2, 5, 6, 7, 8 пункта 9.1 настоящего административного регламента, направляются застройщиком (представителем застройщика)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Если документы, указанные в абзаце первом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(представитель застройщика) не представил указанные документы самостоятельно.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9.4. Для принятия решения о выдаче дубликата разрешения на ввод объекта в эксплуатацию заявитель представляет заявление о предоставлении дубликата разрешения на ввод объекта в эксплуатацию по форме согласно приложению N 2 к настоящему административному регламенту с указанием причины утраты оригинала.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10. Исчерпывающий перечень оснований для отказа в приеме документов, необходимых для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10.1. Основания для отказа в приеме документов, необходимых для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действующим законодательством не предусмотрены.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11. Исчерпывающий перечень оснований для приостановления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w:t>
      </w:r>
      <w:r>
        <w:rPr>
          <w:rFonts w:ascii="Times New Roman" w:hAnsi="Times New Roman"/>
          <w:color w:val="2D2D2D"/>
          <w:sz w:val="26"/>
          <w:szCs w:val="21"/>
          <w:lang w:eastAsia="ru-RU"/>
        </w:rPr>
        <w:t>ги или отказа в предоставлении 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11.1. Основанием для отказа в выдаче разрешения на ввод объекта в эксплуатацию является: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отсутствие документов, указанных в пункте 9.1 настоящего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несоответствие объекта капитального строительства требованиям, установленным в разрешении на строительство;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4) несоответствие параметров построенного, реконструированного объекта капитального строительства проектной документации;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hyperlink r:id="rId36" w:history="1">
        <w:r w:rsidRPr="00905F2D">
          <w:rPr>
            <w:rFonts w:ascii="Times New Roman" w:hAnsi="Times New Roman"/>
            <w:color w:val="00466E"/>
            <w:sz w:val="26"/>
            <w:u w:val="single"/>
            <w:lang w:eastAsia="ru-RU"/>
          </w:rPr>
          <w:t>Градостроительного кодекса Российской Федерации</w:t>
        </w:r>
      </w:hyperlink>
      <w:r w:rsidRPr="00905F2D">
        <w:rPr>
          <w:rFonts w:ascii="Times New Roman" w:hAnsi="Times New Roman"/>
          <w:color w:val="2D2D2D"/>
          <w:sz w:val="26"/>
          <w:szCs w:val="21"/>
          <w:lang w:eastAsia="ru-RU"/>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11.2. Основания для отказа в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поступление заявления от лица, не являющегося заявителем в соответствии с пунктом 2.1 Административного регламента по выдаче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поступление заявления о выдаче дубликата разрешения на ввод объекта в эксплуатацию, если такое разрешение на ввод объекта в эксплуатацию не выдавалось Администрацией Кировского городского поселения.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11.3. Оснований для </w:t>
      </w:r>
      <w:r>
        <w:rPr>
          <w:rFonts w:ascii="Times New Roman" w:hAnsi="Times New Roman"/>
          <w:color w:val="2D2D2D"/>
          <w:sz w:val="26"/>
          <w:szCs w:val="21"/>
          <w:lang w:eastAsia="ru-RU"/>
        </w:rPr>
        <w:t>приостановления предоставления муниципальной</w:t>
      </w:r>
      <w:r w:rsidRPr="00905F2D">
        <w:rPr>
          <w:rFonts w:ascii="Times New Roman" w:hAnsi="Times New Roman"/>
          <w:color w:val="2D2D2D"/>
          <w:sz w:val="26"/>
          <w:szCs w:val="21"/>
          <w:lang w:eastAsia="ru-RU"/>
        </w:rPr>
        <w:t xml:space="preserve"> услуги действующим законодательством не предусмотрено.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11.4. Оснований для оставления запроса заявителя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без рассмотрения действующим законодательством не предусмотрено.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12. Размер платы, взимаемой с заявителя при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12.1. Предоставление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является бесплатным.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13. Максимальный срок ожидания в очереди при подаче запроса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и при получении результата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13.1. Максимальный срок ожидания в очереди при подаче запроса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и при получении результата предоставления </w:t>
      </w:r>
      <w:r>
        <w:rPr>
          <w:rFonts w:ascii="Times New Roman" w:hAnsi="Times New Roman"/>
          <w:color w:val="2D2D2D"/>
          <w:sz w:val="26"/>
          <w:szCs w:val="21"/>
          <w:lang w:eastAsia="ru-RU"/>
        </w:rPr>
        <w:t xml:space="preserve">муниципальной </w:t>
      </w:r>
      <w:r w:rsidRPr="00905F2D">
        <w:rPr>
          <w:rFonts w:ascii="Times New Roman" w:hAnsi="Times New Roman"/>
          <w:color w:val="2D2D2D"/>
          <w:sz w:val="26"/>
          <w:szCs w:val="21"/>
          <w:lang w:eastAsia="ru-RU"/>
        </w:rPr>
        <w:t>услуги составляет не более 10 минут.</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14. Срок регистрации запроса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14.1. Заявление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регистрируется в администрации в день поступления (с присвоением регистрационного номера, указанием даты поступления).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15. Требования к помещениям, в которых предоставляется </w:t>
      </w:r>
      <w:r>
        <w:rPr>
          <w:rFonts w:ascii="Times New Roman" w:hAnsi="Times New Roman"/>
          <w:color w:val="2D2D2D"/>
          <w:sz w:val="26"/>
          <w:szCs w:val="21"/>
          <w:lang w:eastAsia="ru-RU"/>
        </w:rPr>
        <w:t>муниципальная</w:t>
      </w:r>
      <w:r w:rsidRPr="00905F2D">
        <w:rPr>
          <w:rFonts w:ascii="Times New Roman" w:hAnsi="Times New Roman"/>
          <w:color w:val="2D2D2D"/>
          <w:sz w:val="26"/>
          <w:szCs w:val="21"/>
          <w:lang w:eastAsia="ru-RU"/>
        </w:rPr>
        <w:t xml:space="preserve"> услуга, к залу ожидания, к местам для заполнения запросов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том числе к обеспечению доступности для инвалидов и других маломобильных групп населения указанных объектов в соответствии с действующим законодательством.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15.1. Вход в администрацию оборудуется вывеской с полным наименованием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15.2. В помещении администрации расположен информационный стенд.</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Перечень информации, размещаемой на информационном стенде, предусмотрен п. 3.1 настоящего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15.3. Рабочие места должностных лиц отдела оборудуются персональными компьютерами с возможностью доступа к необходимым информационным базам данных, печатающими, сканирующими устройствами.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15.4. Рабочие места должностных лиц администрации организовываются с учетом обеспечения возможности реализации прав инвалидов на предоставление по их заявлению </w:t>
      </w:r>
      <w:r>
        <w:rPr>
          <w:rFonts w:ascii="Times New Roman" w:hAnsi="Times New Roman"/>
          <w:color w:val="2D2D2D"/>
          <w:sz w:val="26"/>
          <w:szCs w:val="21"/>
          <w:lang w:eastAsia="ru-RU"/>
        </w:rPr>
        <w:t xml:space="preserve">муниципальной </w:t>
      </w:r>
      <w:r w:rsidRPr="00905F2D">
        <w:rPr>
          <w:rFonts w:ascii="Times New Roman" w:hAnsi="Times New Roman"/>
          <w:color w:val="2D2D2D"/>
          <w:sz w:val="26"/>
          <w:szCs w:val="21"/>
          <w:lang w:eastAsia="ru-RU"/>
        </w:rPr>
        <w:t>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15.5. Помещения, в которых осуществляется предоставление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места ожидания и заполнения заявлений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оборудуются: системой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15.6. Места ожидания и приема заявителей должны быть комфортными, оборудованы стульями, столами, информационными стендами, обеспечены канцелярскими принадлежностями для написания письменных обращений.</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15.7. В соответствии с законодательством Российской Федерации о социальной защите инвалидов им обеспечиваются: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условия для беспрепятственного доступа к объектам социальной, инженерной инфраструктур (зданиям, строениям, сооружениям, помещениям), и к предоставляемым в них услугам (далее - объекты);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сопровождение инвалидов, имеющих стойкие расстройства функции зрения и самостоятельного передвижения, и оказание им помощи на объектах;</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оказание работниками органами </w:t>
      </w:r>
      <w:r>
        <w:rPr>
          <w:rFonts w:ascii="Times New Roman" w:hAnsi="Times New Roman"/>
          <w:color w:val="2D2D2D"/>
          <w:sz w:val="26"/>
          <w:szCs w:val="21"/>
          <w:lang w:eastAsia="ru-RU"/>
        </w:rPr>
        <w:t>местного самоуправления</w:t>
      </w:r>
      <w:r w:rsidRPr="00905F2D">
        <w:rPr>
          <w:rFonts w:ascii="Times New Roman" w:hAnsi="Times New Roman"/>
          <w:color w:val="2D2D2D"/>
          <w:sz w:val="26"/>
          <w:szCs w:val="21"/>
          <w:lang w:eastAsia="ru-RU"/>
        </w:rPr>
        <w:t xml:space="preserve"> помощи инвалидам в преодолении барьеров, мешающих получению ими услуг наравне с другими лицами.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15.8. Органами исполнительной власти Приморского края в пределах установленных полномочий осуществляется 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действующим законодательством.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15.9. Положения пункта 15.7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15.10. Обеспечение мер по предоставлению </w:t>
      </w:r>
      <w:r>
        <w:rPr>
          <w:rFonts w:ascii="Times New Roman" w:hAnsi="Times New Roman"/>
          <w:color w:val="2D2D2D"/>
          <w:sz w:val="26"/>
          <w:szCs w:val="21"/>
          <w:lang w:eastAsia="ru-RU"/>
        </w:rPr>
        <w:t>муниципальных</w:t>
      </w:r>
      <w:r w:rsidRPr="00905F2D">
        <w:rPr>
          <w:rFonts w:ascii="Times New Roman" w:hAnsi="Times New Roman"/>
          <w:color w:val="2D2D2D"/>
          <w:sz w:val="26"/>
          <w:szCs w:val="21"/>
          <w:lang w:eastAsia="ru-RU"/>
        </w:rPr>
        <w:t xml:space="preserve"> услуг и их доступности для инвалидов осуществляется в соответствии с законодательством Российской Федерации о социальной защите инвалидов.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16. Показатели доступности качества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Заявитель взаимодействует с должностным лицом </w:t>
      </w:r>
      <w:r>
        <w:rPr>
          <w:rFonts w:ascii="Times New Roman" w:hAnsi="Times New Roman"/>
          <w:color w:val="2D2D2D"/>
          <w:sz w:val="26"/>
          <w:szCs w:val="21"/>
          <w:lang w:eastAsia="ru-RU"/>
        </w:rPr>
        <w:t>администрации поселения</w:t>
      </w:r>
      <w:r w:rsidRPr="00905F2D">
        <w:rPr>
          <w:rFonts w:ascii="Times New Roman" w:hAnsi="Times New Roman"/>
          <w:color w:val="2D2D2D"/>
          <w:sz w:val="26"/>
          <w:szCs w:val="21"/>
          <w:lang w:eastAsia="ru-RU"/>
        </w:rPr>
        <w:t xml:space="preserve"> в следующих случаях:</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при предоставлении заявления и документов, необходимых для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при информировании о ходе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при получении результата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Взаимодействие осуществляется лично, по телефону, с использованием почтовой связи или путем обмена электронными документами с использованием информационно-телекоммуникационных сетей общего пользования, в том числе сети Интернет. Продолжительность личного взаимодействия заявителя с должностным лицом администрации составляет от пятнадцати до сорока пяти минут, по телефону - от пяти до десяти минут.</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Показатели доступности и качества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определяются как выполнение администрацией взятых на себя обязательств по предоставлению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соответствии со стандартом ее предоставления и оцениваются следующим образом: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доступность:</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заявителей, ожидавших получения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очереди не более 10 минут, - 100 процентов;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заявителей, удовлетворенных полнотой и доступностью информации о порядке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- 95 процентов;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заявителей, для которых доступна информация о получении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с использованием информационно-телекоммуникационных сетей общего пользования, в том числе сети Интернет, - 100 процентов;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случаев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установленные сроки со дня поступления заявления - 100 процентов;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качество: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заявителей, удовлетворенных качеством информирования о порядке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том числе в электронном виде, - 100 процентов;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заявителей, удовлетворенных качеством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- 100 процентов;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обоснованных жалоб заявителей к общему количеству заявителей, обратившихся с заявлением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- 0,1 процента;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 (доля) случаев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заявления для получения которой было направлено в форме электронных документов с использованием информационно-телекоммуникационных сетей, доступ к которым не ограничен определенным кругом лиц (включая сеть Интернет), - 95 процентов.</w:t>
      </w:r>
    </w:p>
    <w:p w:rsidR="008252CC" w:rsidRPr="002B5827" w:rsidRDefault="008252CC" w:rsidP="00905F2D">
      <w:pPr>
        <w:shd w:val="clear" w:color="auto" w:fill="FFFFFF"/>
        <w:spacing w:before="375" w:after="225" w:line="240" w:lineRule="auto"/>
        <w:jc w:val="both"/>
        <w:textAlignment w:val="baseline"/>
        <w:outlineLvl w:val="2"/>
        <w:rPr>
          <w:rFonts w:ascii="Times New Roman" w:hAnsi="Times New Roman"/>
          <w:b/>
          <w:color w:val="4C4C4C"/>
          <w:sz w:val="26"/>
          <w:szCs w:val="26"/>
          <w:lang w:eastAsia="ru-RU"/>
        </w:rPr>
      </w:pPr>
      <w:r w:rsidRPr="002B5827">
        <w:rPr>
          <w:rFonts w:ascii="Times New Roman" w:hAnsi="Times New Roman"/>
          <w:b/>
          <w:color w:val="4C4C4C"/>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 Последовательность административных процедур</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17.1. Исчерпывающий перечень административных процедур:</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прием и регистрация заявления о выдаче разрешения на ввод объекта в эксплуатацию, заявления о выдаче дубликата разрешения на ввод объекта в эксплуатацию и документов, прилагаемых к заявлениям;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 формирование и направление межведомственных запросов в государственные органы, уполномоченные органы местного самоуправления, участвующие в предоставлении </w:t>
      </w:r>
      <w:r>
        <w:rPr>
          <w:rFonts w:ascii="Times New Roman" w:hAnsi="Times New Roman"/>
          <w:color w:val="2D2D2D"/>
          <w:sz w:val="26"/>
          <w:szCs w:val="21"/>
          <w:lang w:eastAsia="ru-RU"/>
        </w:rPr>
        <w:t>муниципальной услуги</w:t>
      </w:r>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рассмотрение заявления о выдаче разрешения на ввод объекта в эксплуатацию, заявления о выдаче дубликата разрешения на ввод объекта в эксплуатацию и документов, прилагаемых к заявлениям;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4) выдача разрешения на ввод объекта в эксплуатацию или уведомления об отказе в выдаче разрешения на ввод объекта в эксплуатацию, выдача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17.2. Административная процедура по приему и регистрации заявления о выдаче разрешения на ввод объекта в эксплуатацию и документов, прилагаемых к заявлению.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17.2.1. Основанием для начала административной процедуры является поступление в администрацию заявления о выдаче разрешения на ввод объекта в эксплуатацию по форме согласно приложению N 1 к настоящему административному регламенту.</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17.2.2. Заявление о выдаче разрешения на ввод объекта в эксплуатацию и документы, прилагаемые к заявлению, регистрируются специалистом  администрации, ответственным за прием и регистрацию документов, в соответствии с должностным регламентом в день поступления  и передаются главе администрации на визирование.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17.2.3. Максимальный срок выполнения административной процедуры - в течение дня поступления в администрацию заявления о выдаче разрешения на ввод объекта в эксплуатацию и документов, прилагаемых к заявлению.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17.2.4. Результатом административной процедуры является передача заявления о выдаче разрешения на ввод объекта в эксплуатацию и документов, прилагаемых к заявлению главе</w:t>
      </w:r>
      <w:r>
        <w:rPr>
          <w:rFonts w:ascii="Times New Roman" w:hAnsi="Times New Roman"/>
          <w:color w:val="2D2D2D"/>
          <w:sz w:val="26"/>
          <w:szCs w:val="21"/>
          <w:lang w:eastAsia="ru-RU"/>
        </w:rPr>
        <w:t xml:space="preserve"> администрации</w:t>
      </w:r>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17.2.5. Документы, указанные в пункте 9.1 настоящего административного регламента, заявитель вправе представить в электронной форме с соблюдением требований, предъявляемых - действующим законодательством.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17.3. Административная процедура по формированию и направлению межведомственных запросов в государственные органы и уполномоченные органы местного самоуправления, участвующие в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17.3.1. Административная процедура осуществляется в случаях, указанных в пункте 9.2 и абзаце 2 пункта 9.3 настоящего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17.3.2. Основанием для начала административной процедуры является поступление заявления о выдаче разрешения на ввод объекта в эксплуатацию и документов, прилагаемых к заявлению, с резолюцией главы в </w:t>
      </w:r>
      <w:r>
        <w:rPr>
          <w:rFonts w:ascii="Times New Roman" w:hAnsi="Times New Roman"/>
          <w:color w:val="2D2D2D"/>
          <w:sz w:val="26"/>
          <w:szCs w:val="21"/>
          <w:lang w:eastAsia="ru-RU"/>
        </w:rPr>
        <w:t xml:space="preserve">общий </w:t>
      </w:r>
      <w:r w:rsidRPr="00905F2D">
        <w:rPr>
          <w:rFonts w:ascii="Times New Roman" w:hAnsi="Times New Roman"/>
          <w:color w:val="2D2D2D"/>
          <w:sz w:val="26"/>
          <w:szCs w:val="21"/>
          <w:lang w:eastAsia="ru-RU"/>
        </w:rPr>
        <w:t>отдел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Начальник </w:t>
      </w:r>
      <w:r>
        <w:rPr>
          <w:rFonts w:ascii="Times New Roman" w:hAnsi="Times New Roman"/>
          <w:color w:val="2D2D2D"/>
          <w:sz w:val="26"/>
          <w:szCs w:val="21"/>
          <w:lang w:eastAsia="ru-RU"/>
        </w:rPr>
        <w:t xml:space="preserve">общего </w:t>
      </w:r>
      <w:r w:rsidRPr="00905F2D">
        <w:rPr>
          <w:rFonts w:ascii="Times New Roman" w:hAnsi="Times New Roman"/>
          <w:color w:val="2D2D2D"/>
          <w:sz w:val="26"/>
          <w:szCs w:val="21"/>
          <w:lang w:eastAsia="ru-RU"/>
        </w:rPr>
        <w:t xml:space="preserve">отдела </w:t>
      </w:r>
      <w:r>
        <w:rPr>
          <w:rFonts w:ascii="Times New Roman" w:hAnsi="Times New Roman"/>
          <w:color w:val="2D2D2D"/>
          <w:sz w:val="26"/>
          <w:szCs w:val="21"/>
          <w:lang w:eastAsia="ru-RU"/>
        </w:rPr>
        <w:t xml:space="preserve">передает заявление </w:t>
      </w:r>
      <w:r w:rsidRPr="00905F2D">
        <w:rPr>
          <w:rFonts w:ascii="Times New Roman" w:hAnsi="Times New Roman"/>
          <w:color w:val="2D2D2D"/>
          <w:sz w:val="26"/>
          <w:szCs w:val="21"/>
          <w:lang w:eastAsia="ru-RU"/>
        </w:rPr>
        <w:t>ответственно</w:t>
      </w:r>
      <w:r>
        <w:rPr>
          <w:rFonts w:ascii="Times New Roman" w:hAnsi="Times New Roman"/>
          <w:color w:val="2D2D2D"/>
          <w:sz w:val="26"/>
          <w:szCs w:val="21"/>
          <w:lang w:eastAsia="ru-RU"/>
        </w:rPr>
        <w:t>му лицу</w:t>
      </w:r>
      <w:r w:rsidRPr="00905F2D">
        <w:rPr>
          <w:rFonts w:ascii="Times New Roman" w:hAnsi="Times New Roman"/>
          <w:color w:val="2D2D2D"/>
          <w:sz w:val="26"/>
          <w:szCs w:val="21"/>
          <w:lang w:eastAsia="ru-RU"/>
        </w:rPr>
        <w:t xml:space="preserve"> за выполнение административной процедуры.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17.3.3. Специалист, ответственный за выполнение административной процедуры, осуществляет формирование и направление в том числе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следующих межведомственных запросов: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в управление Росреестра по Приморскому краю - о предоставлении сведений в отношении правоустанавливающих документов на земельный участок из Единого государственного реестра прав на недвижимое имущество и сделок с ним;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в уполномоченные органы местного самоуправления - о представлении документов (их копий), указанных в подпункте 3 пункта 9.1 настоящего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в инспекцию регионального строительного надзора и контроля в области долевого строительства Приморского края - о представлении документов (их копий или сведений, содержащихся в них), указанных в подпунктах 5 - 10 пункта 9.1 настоящего административного регламента (в случае, если предусмотрено осуществление государственного строительного надзора);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4) в дальневосточное управление Ростехнадзора - о представлении документа (его копии или сведений, содержащихся в нем), указанного в подпункте 10 пункта 9.1 настоящего административного регламента (в случаях, предусмотренных частью 7 статьи 54 </w:t>
      </w:r>
      <w:hyperlink r:id="rId37" w:history="1">
        <w:r w:rsidRPr="00905F2D">
          <w:rPr>
            <w:rFonts w:ascii="Times New Roman" w:hAnsi="Times New Roman"/>
            <w:color w:val="00466E"/>
            <w:sz w:val="26"/>
            <w:u w:val="single"/>
            <w:lang w:eastAsia="ru-RU"/>
          </w:rPr>
          <w:t>Градостроительного кодекса Российской Федерации</w:t>
        </w:r>
      </w:hyperlink>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17.3.4. Максимальный срок выполнения административной процедуры - один день со дня поступления </w:t>
      </w:r>
      <w:r>
        <w:rPr>
          <w:rFonts w:ascii="Times New Roman" w:hAnsi="Times New Roman"/>
          <w:color w:val="2D2D2D"/>
          <w:sz w:val="26"/>
          <w:szCs w:val="21"/>
          <w:lang w:eastAsia="ru-RU"/>
        </w:rPr>
        <w:t>специалисту</w:t>
      </w:r>
      <w:r w:rsidRPr="00905F2D">
        <w:rPr>
          <w:rFonts w:ascii="Times New Roman" w:hAnsi="Times New Roman"/>
          <w:color w:val="2D2D2D"/>
          <w:sz w:val="26"/>
          <w:szCs w:val="21"/>
          <w:lang w:eastAsia="ru-RU"/>
        </w:rPr>
        <w:t xml:space="preserve"> заявления о выдаче разрешения на ввод объекта в эксплуатацию и документов, прилагаемых к заявлению.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17.3.5. Результатом административной процедуры является направление межведомственных запросов в управление Росреестра по Приморскому краю, в уполномоченные органы местного самоуправления, в инспекцию регионального строительного надзора и контроля в области долевого строительства Приморского края, в дальневосточное управление Ростехнадзора.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17.3.6.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w:t>
      </w:r>
      <w:hyperlink r:id="rId38" w:history="1">
        <w:r w:rsidRPr="00905F2D">
          <w:rPr>
            <w:rFonts w:ascii="Times New Roman" w:hAnsi="Times New Roman"/>
            <w:color w:val="00466E"/>
            <w:sz w:val="26"/>
            <w:u w:val="single"/>
            <w:lang w:eastAsia="ru-RU"/>
          </w:rPr>
          <w:t>Федерального закона от 27 июля 2010 года N 210-ФЗ "Об организации предоставления государственных и муниципальных услуг"</w:t>
        </w:r>
      </w:hyperlink>
      <w:r w:rsidRPr="00905F2D">
        <w:rPr>
          <w:rFonts w:ascii="Times New Roman" w:hAnsi="Times New Roman"/>
          <w:color w:val="2D2D2D"/>
          <w:sz w:val="26"/>
          <w:szCs w:val="21"/>
          <w:lang w:eastAsia="ru-RU"/>
        </w:rPr>
        <w:t> (далее - </w:t>
      </w:r>
      <w:hyperlink r:id="rId39" w:history="1">
        <w:r w:rsidRPr="00905F2D">
          <w:rPr>
            <w:rFonts w:ascii="Times New Roman" w:hAnsi="Times New Roman"/>
            <w:color w:val="00466E"/>
            <w:sz w:val="26"/>
            <w:u w:val="single"/>
            <w:lang w:eastAsia="ru-RU"/>
          </w:rPr>
          <w:t>Федеральный закон от 27 июля 2010 года N 210-ФЗ</w:t>
        </w:r>
      </w:hyperlink>
      <w:r w:rsidRPr="00905F2D">
        <w:rPr>
          <w:rFonts w:ascii="Times New Roman" w:hAnsi="Times New Roman"/>
          <w:color w:val="2D2D2D"/>
          <w:sz w:val="26"/>
          <w:szCs w:val="21"/>
          <w:lang w:eastAsia="ru-RU"/>
        </w:rPr>
        <w:t>), в орган, указанный в абзаце первом части 1 статьи 7 </w:t>
      </w:r>
      <w:hyperlink r:id="rId40" w:history="1">
        <w:r w:rsidRPr="00905F2D">
          <w:rPr>
            <w:rFonts w:ascii="Times New Roman" w:hAnsi="Times New Roman"/>
            <w:color w:val="00466E"/>
            <w:sz w:val="26"/>
            <w:u w:val="single"/>
            <w:lang w:eastAsia="ru-RU"/>
          </w:rPr>
          <w:t>Федерального закона от 27 июля 2010 года N 210-ФЗ</w:t>
        </w:r>
      </w:hyperlink>
      <w:r w:rsidRPr="00905F2D">
        <w:rPr>
          <w:rFonts w:ascii="Times New Roman" w:hAnsi="Times New Roman"/>
          <w:color w:val="2D2D2D"/>
          <w:sz w:val="26"/>
          <w:szCs w:val="21"/>
          <w:lang w:eastAsia="ru-RU"/>
        </w:rPr>
        <w:t xml:space="preserve">, не может являться основанием для отказа в предоставлении заявителю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17.4. Административная процедура по рассмотрению заявления о выдаче разрешения на ввод объекта в эксплуатацию и документов, прилагаемых к заявлению, заявления о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17.4.1. Основанием для начала административной процедуры является поступление в </w:t>
      </w:r>
      <w:r>
        <w:rPr>
          <w:rFonts w:ascii="Times New Roman" w:hAnsi="Times New Roman"/>
          <w:color w:val="2D2D2D"/>
          <w:sz w:val="26"/>
          <w:szCs w:val="21"/>
          <w:lang w:eastAsia="ru-RU"/>
        </w:rPr>
        <w:t xml:space="preserve">общий </w:t>
      </w:r>
      <w:r w:rsidRPr="00905F2D">
        <w:rPr>
          <w:rFonts w:ascii="Times New Roman" w:hAnsi="Times New Roman"/>
          <w:color w:val="2D2D2D"/>
          <w:sz w:val="26"/>
          <w:szCs w:val="21"/>
          <w:lang w:eastAsia="ru-RU"/>
        </w:rPr>
        <w:t>отдел администрации заявления о выдаче разрешения на ввод объекта в эксплуатацию и документов, прилагаемых к заявлению, заявления о выдаче дубликата разрешения на строительство.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Начальник </w:t>
      </w:r>
      <w:r>
        <w:rPr>
          <w:rFonts w:ascii="Times New Roman" w:hAnsi="Times New Roman"/>
          <w:color w:val="2D2D2D"/>
          <w:sz w:val="26"/>
          <w:szCs w:val="21"/>
          <w:lang w:eastAsia="ru-RU"/>
        </w:rPr>
        <w:t>общего от</w:t>
      </w:r>
      <w:r w:rsidRPr="00905F2D">
        <w:rPr>
          <w:rFonts w:ascii="Times New Roman" w:hAnsi="Times New Roman"/>
          <w:color w:val="2D2D2D"/>
          <w:sz w:val="26"/>
          <w:szCs w:val="21"/>
          <w:lang w:eastAsia="ru-RU"/>
        </w:rPr>
        <w:t xml:space="preserve">дела администрации  </w:t>
      </w:r>
      <w:r>
        <w:rPr>
          <w:rFonts w:ascii="Times New Roman" w:hAnsi="Times New Roman"/>
          <w:color w:val="2D2D2D"/>
          <w:sz w:val="26"/>
          <w:szCs w:val="21"/>
          <w:lang w:eastAsia="ru-RU"/>
        </w:rPr>
        <w:t>передает</w:t>
      </w:r>
      <w:r w:rsidRPr="00905F2D">
        <w:rPr>
          <w:rFonts w:ascii="Times New Roman" w:hAnsi="Times New Roman"/>
          <w:color w:val="2D2D2D"/>
          <w:sz w:val="26"/>
          <w:szCs w:val="21"/>
          <w:lang w:eastAsia="ru-RU"/>
        </w:rPr>
        <w:t xml:space="preserve"> заявление о выдаче разрешения на ввод объекта в эксплуатации и документы, прилагаемые к заявлению, заявление о выдаче дубликата разрешения на строительство  специалист</w:t>
      </w:r>
      <w:r>
        <w:rPr>
          <w:rFonts w:ascii="Times New Roman" w:hAnsi="Times New Roman"/>
          <w:color w:val="2D2D2D"/>
          <w:sz w:val="26"/>
          <w:szCs w:val="21"/>
          <w:lang w:eastAsia="ru-RU"/>
        </w:rPr>
        <w:t>у</w:t>
      </w:r>
      <w:r w:rsidRPr="00905F2D">
        <w:rPr>
          <w:rFonts w:ascii="Times New Roman" w:hAnsi="Times New Roman"/>
          <w:color w:val="2D2D2D"/>
          <w:sz w:val="26"/>
          <w:szCs w:val="21"/>
          <w:lang w:eastAsia="ru-RU"/>
        </w:rPr>
        <w:t>, ответственно</w:t>
      </w:r>
      <w:r>
        <w:rPr>
          <w:rFonts w:ascii="Times New Roman" w:hAnsi="Times New Roman"/>
          <w:color w:val="2D2D2D"/>
          <w:sz w:val="26"/>
          <w:szCs w:val="21"/>
          <w:lang w:eastAsia="ru-RU"/>
        </w:rPr>
        <w:t>му</w:t>
      </w:r>
      <w:r w:rsidRPr="00905F2D">
        <w:rPr>
          <w:rFonts w:ascii="Times New Roman" w:hAnsi="Times New Roman"/>
          <w:color w:val="2D2D2D"/>
          <w:sz w:val="26"/>
          <w:szCs w:val="21"/>
          <w:lang w:eastAsia="ru-RU"/>
        </w:rPr>
        <w:t xml:space="preserve"> за выполнение административной процедуры.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17.4.2. При рассмотрении заявления о выдаче разрешения на ввод объекта в эксплуатацию и документов, прилагаемых к заявлению: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проводится проверка наличия и правильности оформления документов, предусмотренных пунктом 9.1 настоящего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в случае, если при строительстве, реконструкции объекта капитального строительства государственный строительный надзор не осуществляется, проводится осмотр объекта капитального строительства;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в случае отсутствия оснований для отказа в выдаче разрешения на ввод объекта в эксплуатацию, указанных в пункте 11.1 настоящего административного регламента, заполняется форма разрешения на ввод объекта в эксплуатацию в двух экземплярах, один из которых выдается застройщику (представителю застройщика), второй хранится в администрации вместе с документами, указанными в пункте 9.1 настоящего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4) в случае наличия оснований для отказа в выдаче разрешения на ввод объекта в эксплуатацию, указанных в пункте 11.1 настоящего административного регламента, готовится проект уведомления об отказе в выдаче разрешения на ввод объекта в эксплуатацию с указанием причин отказа.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17.4.3. При рассмотрении заявления о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проводится проверка наличия оригинала документа, необходимого для подготовки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 в случае отсутствия оснований для отказа в выдаче дубликата на ввод объекта в эксплуатацию, указанных в пункте 11.2 настоящего административного регламента, осуществляется подготовка, согласование с начальником </w:t>
      </w:r>
      <w:r>
        <w:rPr>
          <w:rFonts w:ascii="Times New Roman" w:hAnsi="Times New Roman"/>
          <w:color w:val="2D2D2D"/>
          <w:sz w:val="26"/>
          <w:szCs w:val="21"/>
          <w:lang w:eastAsia="ru-RU"/>
        </w:rPr>
        <w:t xml:space="preserve">общего </w:t>
      </w:r>
      <w:r w:rsidRPr="00905F2D">
        <w:rPr>
          <w:rFonts w:ascii="Times New Roman" w:hAnsi="Times New Roman"/>
          <w:color w:val="2D2D2D"/>
          <w:sz w:val="26"/>
          <w:szCs w:val="21"/>
          <w:lang w:eastAsia="ru-RU"/>
        </w:rPr>
        <w:t>отдела дубликата разрешения на строительство;</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в случае наличия оснований для отказа в выдаче дубликата разрешения на ввод объекта в эксплуатацию, указанных в пункте 11.2 настоящего административного регламента, готовится проект уведомления об отказе в выдаче дубликата разрешения на ввод объекта в эксплуатацию с указанием причин отказа.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17.4.4. Заполненная форма разрешения на ввод объекта в эксплуатацию (в двух экземплярах) или проект уведомления об отказе в выдаче разрешения на ввод объекта в эксплуатацию, дубликат разрешения на ввод объекта в эксплуатацию или уведомление об отказе в выдаче дубликата разрешения на ввод объекта в эксплуатацию представляется главе для принятия решения: о выдаче разрешения на ввод объекта в эксплуатацию и подписания разрешения на ввод объекта в эксплуатацию или об отказе в выдаче разрешения на ввод объекта в эксплуатацию и подписания уведомления об отказе в выдаче разрешения на ввод объекта в эксплуатацию, подписания дубликата разрешения на ввод объекта в эксплуатацию или подписания уведомления об отказе в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17.4.5. Подписанное главой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разрешение на ввод объекта в эксплуатацию, дубликат разрешения на ввод объекта в эксплуатацию заверяется печатью.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Подписанное главой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уведомление об отказе в выдаче разрешения на ввод объекта в эксплуатацию, уведомление об отказе в выдаче дубликата разрешения на ввод объекта в эксплуатацию регистрируется в качестве исходящего документа ответственным специалистом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17.4.6. Максимальный срок выполнения административной процедуры - три рабочих дня со дня поступления в </w:t>
      </w:r>
      <w:r>
        <w:rPr>
          <w:rFonts w:ascii="Times New Roman" w:hAnsi="Times New Roman"/>
          <w:color w:val="2D2D2D"/>
          <w:sz w:val="26"/>
          <w:szCs w:val="21"/>
          <w:lang w:eastAsia="ru-RU"/>
        </w:rPr>
        <w:t xml:space="preserve">общий </w:t>
      </w:r>
      <w:r w:rsidRPr="00905F2D">
        <w:rPr>
          <w:rFonts w:ascii="Times New Roman" w:hAnsi="Times New Roman"/>
          <w:color w:val="2D2D2D"/>
          <w:sz w:val="26"/>
          <w:szCs w:val="21"/>
          <w:lang w:eastAsia="ru-RU"/>
        </w:rPr>
        <w:t>отдел администрации заявления о выдаче разрешения на ввод объекта в эксплуатацию и документов, прилагаемых к заявлению, заявления о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17.4.7. Результатом административной процедуры является подписание главой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разрешения на ввод объекта в эксплуатацию или подписание уведомления об отказе в выдаче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17.5. Административная процедура по выдаче разрешения на ввод объекта в эксплуатацию или уведомления об отказе в выдаче разрешения на ввод объекта в эксплуатацию, дубликата разрешения на ввод объекта в эксплуатацию или уведомления об отказе в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17.5.1. Основанием для начала административной процедуры является поступление в </w:t>
      </w:r>
      <w:r>
        <w:rPr>
          <w:rFonts w:ascii="Times New Roman" w:hAnsi="Times New Roman"/>
          <w:color w:val="2D2D2D"/>
          <w:sz w:val="26"/>
          <w:szCs w:val="21"/>
          <w:lang w:eastAsia="ru-RU"/>
        </w:rPr>
        <w:t xml:space="preserve">общий </w:t>
      </w:r>
      <w:r w:rsidRPr="00905F2D">
        <w:rPr>
          <w:rFonts w:ascii="Times New Roman" w:hAnsi="Times New Roman"/>
          <w:color w:val="2D2D2D"/>
          <w:sz w:val="26"/>
          <w:szCs w:val="21"/>
          <w:lang w:eastAsia="ru-RU"/>
        </w:rPr>
        <w:t xml:space="preserve">отдел администрации подписанного главой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и заверенное печатью администрации разрешения на ввод объекта в эксплуатацию или зарегистрированного в качестве исходящего документа, уведомления об отказе в выдаче разрешения на ввод объекта в эксплуатацию, дубликата разрешения на ввод объекта в эксплуатацию или уведомления об отказе в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Начальник </w:t>
      </w:r>
      <w:r>
        <w:rPr>
          <w:rFonts w:ascii="Times New Roman" w:hAnsi="Times New Roman"/>
          <w:color w:val="2D2D2D"/>
          <w:sz w:val="26"/>
          <w:szCs w:val="21"/>
          <w:lang w:eastAsia="ru-RU"/>
        </w:rPr>
        <w:t xml:space="preserve">общего </w:t>
      </w:r>
      <w:r w:rsidRPr="00905F2D">
        <w:rPr>
          <w:rFonts w:ascii="Times New Roman" w:hAnsi="Times New Roman"/>
          <w:color w:val="2D2D2D"/>
          <w:sz w:val="26"/>
          <w:szCs w:val="21"/>
          <w:lang w:eastAsia="ru-RU"/>
        </w:rPr>
        <w:t>отдела администрации назначает ответственного специалиста  за выполнение административной процедуры.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17.5.2. специалист, ответственный за выполнение административной процедуры, после поступления, указанных в пункте 17.5.1 настоящего административного регламента, документов:</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 в течение 15 минут вносит в реестр выданных разрешений на ввод объектов в эксплуатацию (на электронном и бумажном носителе) информацию о разрешении на ввод объектов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 в течение одного дня информирует застройщика (представителя застройщика) о принятом решении по телефону (если в заявлении указан контактный телефон), по электронной почте (если в заявлении указан электронный адрес заявителя) или направляет письменное уведомление по почте;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3) в течение 10 минут выдает застройщику (представителю застройщика) один экземпляр разрешения на ввод объекта в эксплуатацию или передает уведомление об отказе в выдаче разрешения на ввод объекта в эксплуатацию (при личном обращении заявителя) либо обеспечивает отправку такого уведомления, выдает застройщику (представителю застройщика) дубликат разрешения на ввод объекта в эксплуатацию или уведомление об отказе в выдаче дубликата разрешения на ввод объекта в эксплуатацию (при личном обращении заявителя) либо обеспечивает отправку такого уведомления;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4) в срок не позднее пяти рабочих дней с даты выдачи разрешения на ввод объекта в эксплуатацию в соответствии с пунктом 1 статьи 19 Федерального закона Российской Федерации </w:t>
      </w:r>
      <w:hyperlink r:id="rId41" w:history="1">
        <w:r w:rsidRPr="00905F2D">
          <w:rPr>
            <w:rFonts w:ascii="Times New Roman" w:hAnsi="Times New Roman"/>
            <w:color w:val="00466E"/>
            <w:sz w:val="26"/>
            <w:u w:val="single"/>
            <w:lang w:eastAsia="ru-RU"/>
          </w:rPr>
          <w:t>от 13 июля 2015 года N 218-ФЗ "О государственной регистрации недвижимости"</w:t>
        </w:r>
      </w:hyperlink>
      <w:r w:rsidRPr="00905F2D">
        <w:rPr>
          <w:rFonts w:ascii="Times New Roman" w:hAnsi="Times New Roman"/>
          <w:color w:val="2D2D2D"/>
          <w:sz w:val="26"/>
          <w:szCs w:val="21"/>
          <w:lang w:eastAsia="ru-RU"/>
        </w:rPr>
        <w:t>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17.5.3. Результатом административной процедуры являются: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выдача застройщику (представителю застройщика) разрешения на ввод объекта в эксплуатацию либо выдача (направление) уведомления об отказе в выдаче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выдача застройщику (представителю застройщика) дубликата разрешения на ввод объекта в эксплуатацию либо выдача (направление) уведомления об отказе в выдаче дубликата разрешения на ввод объекта в эксплуатацию.</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17.6. Порядок осуществления административных процедур (действий)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соответствии с положениями статьи 10 Федерального закона N 210-ФЗ.</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Для получени</w:t>
      </w:r>
      <w:r>
        <w:rPr>
          <w:rFonts w:ascii="Times New Roman" w:hAnsi="Times New Roman"/>
          <w:color w:val="2D2D2D"/>
          <w:sz w:val="26"/>
          <w:szCs w:val="21"/>
          <w:lang w:eastAsia="ru-RU"/>
        </w:rPr>
        <w:t>я муниципальной</w:t>
      </w:r>
      <w:r w:rsidRPr="00905F2D">
        <w:rPr>
          <w:rFonts w:ascii="Times New Roman" w:hAnsi="Times New Roman"/>
          <w:color w:val="2D2D2D"/>
          <w:sz w:val="26"/>
          <w:szCs w:val="21"/>
          <w:lang w:eastAsia="ru-RU"/>
        </w:rPr>
        <w:t xml:space="preserve"> услуги в электронной форме застройщик (представитель застройщика) направляет заявление о выдаче разрешения на ввод объекта в эксплуатацию и документы, прилагаемые к заявлению с использованием Единого портала государственных и муниципальных услуг.</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Для обеспечения возможности подачи заявления о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через Единый портал государственных и муниципальных услуг застройщик (представитель застройщика) должен быть зарегистрирован в системе Единого портала государственных и муниципальных услуг.</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При обращении за получением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в электронной форме застройщиком (представителем застройщика) применяется простая электронная подпись.</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17.7. Порядок исправления допущенных опечаток и ошибок в выданных в результате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документах</w:t>
      </w:r>
      <w:r>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Запрос об исправлении опечаток и (или) ошибок, допущенных в выданных в результате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документах, с приложением оригиналов таких документов, заявление об исправлении технических ошибок в разрешении на ввод объекта в эксплуатацию по форме согласно приложению N 3 к настоящему административному регламенту представляется в администрацию  непосредственно заявителем (представителем заявителя) либо с использованием услуг почтовой связи либо в электронной форме, подписанные простой и (или) усиленной квалифицированной электронной подписью (далее - квалифицированная подпись) и направленные на электронную почту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Специалист  администрации регистрирует заявление об исправлении технических ошибок в разрешении на ввод объекта в эксплуатацию в день его поступления.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Специалист администрации проводит проверку указанных в заявлении об исправлении технических ошибок в разрешении на ввод объекта в эксплуатацию сведений в срок, не превышающий один рабочий день со дня регистрации такого заявления в администрации</w:t>
      </w:r>
      <w:r>
        <w:rPr>
          <w:rFonts w:ascii="Times New Roman" w:hAnsi="Times New Roman"/>
          <w:color w:val="2D2D2D"/>
          <w:sz w:val="26"/>
          <w:szCs w:val="21"/>
          <w:lang w:eastAsia="ru-RU"/>
        </w:rPr>
        <w:t>.</w:t>
      </w:r>
      <w:r w:rsidRPr="00905F2D">
        <w:rPr>
          <w:rFonts w:ascii="Times New Roman" w:hAnsi="Times New Roman"/>
          <w:color w:val="2D2D2D"/>
          <w:sz w:val="26"/>
          <w:szCs w:val="21"/>
          <w:lang w:eastAsia="ru-RU"/>
        </w:rPr>
        <w:t xml:space="preserve"> В случае выявления допущенных опечаток и (или) ошибок в выданных в результате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документах, специалист администрации осуществляет исправление и замену указанных документов в срок, не превышающий три рабочих дня со дня регистрации заявления об исправлении технических ошибок в разрешении на ввод объекта в эксплуатацию в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В случае отсутствия опечаток и (или) ошибок в документах, выданных в результате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специалист администрации готовит проект уведомления заявителю (представителю заявителя) об отсутствии таких опечаток и (или) ошибок в срок, не превышающий три рабочих дня со дня регистрации заявление об исправлении технических ошибок в разрешении на ввод объекта в эксплуатацию в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Специалист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передает на подписание главе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 xml:space="preserve">в течение одного дня со дня поступления одного из документов: исправленного разрешения на ввод объекта в эксплуатацию взамен ранее выданного разрешения на ввод объекта в эксплуатацию, являющегося результатом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уведомления об отсутствии таких опечаток и (или) ошибок;</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выдает (направляет) заявителю (представителю заявителя) в течение одного дня со дня поступления из администрации одного из подписанных главой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 xml:space="preserve">документов: исправленного разрешения на ввод объекта в эксплуатацию взамен ранее выданного разрешения на ввод объекта в эксплуатацию, являющегося результатом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уведомления об отсутствии таких опечаток и (или) ошибок.</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Срок рассмотрения запроса об исправлении опечаток и (или) ошибок, допущенных в выданном в результате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разрешении на ввод объекта в эксплуатацию, не превышает пяти рабочих дней со дня регистрации такого запроса в </w:t>
      </w:r>
      <w:r>
        <w:rPr>
          <w:rFonts w:ascii="Times New Roman" w:hAnsi="Times New Roman"/>
          <w:color w:val="2D2D2D"/>
          <w:sz w:val="26"/>
          <w:szCs w:val="21"/>
          <w:lang w:eastAsia="ru-RU"/>
        </w:rPr>
        <w:t>администрации</w:t>
      </w:r>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17.8. </w:t>
      </w:r>
      <w:r>
        <w:rPr>
          <w:rFonts w:ascii="Times New Roman" w:hAnsi="Times New Roman"/>
          <w:color w:val="2D2D2D"/>
          <w:sz w:val="26"/>
          <w:szCs w:val="21"/>
          <w:lang w:eastAsia="ru-RU"/>
        </w:rPr>
        <w:t>Муниципальная</w:t>
      </w:r>
      <w:r w:rsidRPr="00905F2D">
        <w:rPr>
          <w:rFonts w:ascii="Times New Roman" w:hAnsi="Times New Roman"/>
          <w:color w:val="2D2D2D"/>
          <w:sz w:val="26"/>
          <w:szCs w:val="21"/>
          <w:lang w:eastAsia="ru-RU"/>
        </w:rPr>
        <w:t xml:space="preserve"> услуга посредством обращения заявителя (представителем заявителя) в многофункциональный центр не предоставляется.</w:t>
      </w:r>
    </w:p>
    <w:p w:rsidR="008252CC" w:rsidRPr="00343B97" w:rsidRDefault="008252CC" w:rsidP="00905F2D">
      <w:pPr>
        <w:shd w:val="clear" w:color="auto" w:fill="FFFFFF"/>
        <w:spacing w:before="375" w:after="225" w:line="240" w:lineRule="auto"/>
        <w:jc w:val="both"/>
        <w:textAlignment w:val="baseline"/>
        <w:outlineLvl w:val="2"/>
        <w:rPr>
          <w:rFonts w:ascii="Times New Roman" w:hAnsi="Times New Roman"/>
          <w:b/>
          <w:color w:val="4C4C4C"/>
          <w:sz w:val="26"/>
          <w:szCs w:val="26"/>
          <w:lang w:eastAsia="ru-RU"/>
        </w:rPr>
      </w:pPr>
      <w:r w:rsidRPr="00343B97">
        <w:rPr>
          <w:rFonts w:ascii="Times New Roman" w:hAnsi="Times New Roman"/>
          <w:b/>
          <w:color w:val="4C4C4C"/>
          <w:sz w:val="26"/>
          <w:szCs w:val="26"/>
          <w:lang w:eastAsia="ru-RU"/>
        </w:rPr>
        <w:t>IV. Формы контроля за исполнением административного регламента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18. Текущий контроль за соблюдением последовательности действий и сроков исполнения административных процедур по предоставлению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осуществляется постоянно должностными лицами и специалистами, ответственными за выполнение административных действий, входящих в состав административных процедур, а также путем проведения главой </w:t>
      </w:r>
      <w:r>
        <w:rPr>
          <w:rFonts w:ascii="Times New Roman" w:hAnsi="Times New Roman"/>
          <w:color w:val="2D2D2D"/>
          <w:sz w:val="26"/>
          <w:szCs w:val="21"/>
          <w:lang w:eastAsia="ru-RU"/>
        </w:rPr>
        <w:t>администрации</w:t>
      </w:r>
      <w:r w:rsidRPr="00905F2D">
        <w:rPr>
          <w:rFonts w:ascii="Times New Roman" w:hAnsi="Times New Roman"/>
          <w:color w:val="2D2D2D"/>
          <w:sz w:val="26"/>
          <w:szCs w:val="21"/>
          <w:lang w:eastAsia="ru-RU"/>
        </w:rPr>
        <w:t xml:space="preserve"> проверок исполнения должностными лицами и специалистами  положений административного регламента и иных нормативных правовых актов Российской Федерации и Приморского края, устанавливающих требования к предоставлению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а также принятию решений указанными лицами.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Плановые проверки осуществляются на основании годовых планов работы администрации, утверждаемых главой</w:t>
      </w:r>
      <w:r>
        <w:rPr>
          <w:rFonts w:ascii="Times New Roman" w:hAnsi="Times New Roman"/>
          <w:color w:val="2D2D2D"/>
          <w:sz w:val="26"/>
          <w:szCs w:val="21"/>
          <w:lang w:eastAsia="ru-RU"/>
        </w:rPr>
        <w:t xml:space="preserve"> администрации</w:t>
      </w:r>
      <w:r w:rsidRPr="00905F2D">
        <w:rPr>
          <w:rFonts w:ascii="Times New Roman" w:hAnsi="Times New Roman"/>
          <w:color w:val="2D2D2D"/>
          <w:sz w:val="26"/>
          <w:szCs w:val="21"/>
          <w:lang w:eastAsia="ru-RU"/>
        </w:rPr>
        <w:t>.</w:t>
      </w:r>
      <w:r>
        <w:rPr>
          <w:rFonts w:ascii="Times New Roman" w:hAnsi="Times New Roman"/>
          <w:color w:val="2D2D2D"/>
          <w:sz w:val="26"/>
          <w:szCs w:val="21"/>
          <w:lang w:eastAsia="ru-RU"/>
        </w:rPr>
        <w:t xml:space="preserve"> </w:t>
      </w:r>
      <w:r w:rsidRPr="00905F2D">
        <w:rPr>
          <w:rFonts w:ascii="Times New Roman" w:hAnsi="Times New Roman"/>
          <w:color w:val="2D2D2D"/>
          <w:sz w:val="26"/>
          <w:szCs w:val="21"/>
          <w:lang w:eastAsia="ru-RU"/>
        </w:rPr>
        <w:t xml:space="preserve">Плановые проверки полноты и качества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проводятся не реже одного раза в три года.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Внеплановые проверки осуществляются на основании поступивших в администрацию жалоб заявителей на действия (бездействие) должностных лиц и специалистов, повлекших нарушение полноты и качества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либо в связи с получением информации о нарушении прав заявителей при предоставлении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При проверке могут рассматриваться все вопросы, связанные с предоставлением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(комплексные проверки), или тематические (по отдельным вопросам).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Плановые и внеплановые проверки проводятся комиссией, создаваемой решением администрации (далее - комиссия), в состав которой входят должностные лица и специалисты администрации. Срок проведения проверки - в течение двадцати рабочих дней.</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Результата проверки оформляются комиссией в форме акта, в котором отмечаются выявленные недостатки и предложения по их устранению. Срок оформления и подписания акта членами комиссии - в течение трех рабочих дней после окончания проверки.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По результатам проведения проверок, глава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или лицо, исполняющее его обязанности, при наличии оснований, дает указания по устранению допущенных отклонений, нарушений, и контролирует их исполнение.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19. По результатам проведенных проверок в случае выявления нарушений прав заявителя виновные лица привлекаются к ответственности в установленном действующим законодательством порядке.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19.1. За нарушение положений настоящего административного регламента, повлекшее не предоставление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заявителю либо предоставление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заявителю с нарушением установленных сроков, должностные лица администрации несут ответственность в соответствии с действующим законодательством.</w:t>
      </w:r>
    </w:p>
    <w:p w:rsidR="008252CC" w:rsidRPr="00343B97" w:rsidRDefault="008252CC" w:rsidP="00905F2D">
      <w:pPr>
        <w:shd w:val="clear" w:color="auto" w:fill="FFFFFF"/>
        <w:spacing w:before="375" w:after="225" w:line="240" w:lineRule="auto"/>
        <w:jc w:val="both"/>
        <w:textAlignment w:val="baseline"/>
        <w:outlineLvl w:val="2"/>
        <w:rPr>
          <w:rFonts w:ascii="Times New Roman" w:hAnsi="Times New Roman"/>
          <w:b/>
          <w:color w:val="4C4C4C"/>
          <w:sz w:val="26"/>
          <w:szCs w:val="28"/>
          <w:lang w:eastAsia="ru-RU"/>
        </w:rPr>
      </w:pPr>
      <w:r w:rsidRPr="00343B97">
        <w:rPr>
          <w:rFonts w:ascii="Times New Roman" w:hAnsi="Times New Roman"/>
          <w:b/>
          <w:color w:val="4C4C4C"/>
          <w:sz w:val="26"/>
          <w:szCs w:val="28"/>
          <w:lang w:eastAsia="ru-RU"/>
        </w:rPr>
        <w:t>V. Досудебный (внесудебный) порядок обжалования решений и (или) действий (бездействия) администрации  Кировского городского поселения, а также его должностных лиц</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20. Информация для заявителей (представителей заявителя)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(далее - жалоба)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20.1. Действия (бездействие) и (или) решения, принятые (осуществленные) в ходе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администрацией, его должностными лицами, могут быть обжалованы заявителем (представителем заявителя) в досудебном (внесудебном) порядке.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21. Органы государственной власти Приморского края, уполномоченные на рассмотрение жалобы, должностные лица, которым может быть направлена жалоба</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21.1. Основанием для начала процедуры досудебного (внесудебного) обжалования является поступление жалобы заявителя (представителя заявителя):</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главе </w:t>
      </w:r>
      <w:r>
        <w:rPr>
          <w:rFonts w:ascii="Times New Roman" w:hAnsi="Times New Roman"/>
          <w:color w:val="2D2D2D"/>
          <w:sz w:val="26"/>
          <w:szCs w:val="21"/>
          <w:lang w:eastAsia="ru-RU"/>
        </w:rPr>
        <w:t xml:space="preserve">администрации </w:t>
      </w:r>
      <w:r w:rsidRPr="00905F2D">
        <w:rPr>
          <w:rFonts w:ascii="Times New Roman" w:hAnsi="Times New Roman"/>
          <w:color w:val="2D2D2D"/>
          <w:sz w:val="26"/>
          <w:szCs w:val="21"/>
          <w:lang w:eastAsia="ru-RU"/>
        </w:rPr>
        <w:t>на решения и действия (бездействие) должностных лиц администрации, специалистов администрации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в вышестоящий орган - Правительство Приморского края (Губернатору Приморского края) на решения и действия (бездействие)</w:t>
      </w:r>
      <w:r>
        <w:rPr>
          <w:rFonts w:ascii="Times New Roman" w:hAnsi="Times New Roman"/>
          <w:color w:val="2D2D2D"/>
          <w:sz w:val="26"/>
          <w:szCs w:val="21"/>
          <w:lang w:eastAsia="ru-RU"/>
        </w:rPr>
        <w:t xml:space="preserve"> </w:t>
      </w:r>
      <w:r w:rsidRPr="00905F2D">
        <w:rPr>
          <w:rFonts w:ascii="Times New Roman" w:hAnsi="Times New Roman"/>
          <w:color w:val="2D2D2D"/>
          <w:sz w:val="26"/>
          <w:szCs w:val="21"/>
          <w:lang w:eastAsia="ru-RU"/>
        </w:rPr>
        <w:t>главы</w:t>
      </w:r>
      <w:r>
        <w:rPr>
          <w:rFonts w:ascii="Times New Roman" w:hAnsi="Times New Roman"/>
          <w:color w:val="2D2D2D"/>
          <w:sz w:val="26"/>
          <w:szCs w:val="21"/>
          <w:lang w:eastAsia="ru-RU"/>
        </w:rPr>
        <w:t xml:space="preserve"> администрации</w:t>
      </w:r>
      <w:r w:rsidRPr="00905F2D">
        <w:rPr>
          <w:rFonts w:ascii="Times New Roman" w:hAnsi="Times New Roman"/>
          <w:color w:val="2D2D2D"/>
          <w:sz w:val="26"/>
          <w:szCs w:val="21"/>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22. Способы информирования заявителей (представителей заявителей) о порядке подачи и рассмотрения жалобы</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22.1. Информация о порядке подачи и рассмотрения жалобы предоставляется: в устной форме по телефону администрации и (или) на личном приеме либо в письменной форме почтовым отправлением или электронным сообщением по адресу, указанному в жалобе заявителя (представителя заявителя); на информационных стендах, расположенных в </w:t>
      </w:r>
      <w:r>
        <w:rPr>
          <w:rFonts w:ascii="Times New Roman" w:hAnsi="Times New Roman"/>
          <w:color w:val="2D2D2D"/>
          <w:sz w:val="26"/>
          <w:szCs w:val="21"/>
          <w:lang w:eastAsia="ru-RU"/>
        </w:rPr>
        <w:t>администрации</w:t>
      </w:r>
      <w:r w:rsidRPr="00905F2D">
        <w:rPr>
          <w:rFonts w:ascii="Times New Roman" w:hAnsi="Times New Roman"/>
          <w:color w:val="2D2D2D"/>
          <w:sz w:val="26"/>
          <w:szCs w:val="21"/>
          <w:lang w:eastAsia="ru-RU"/>
        </w:rPr>
        <w:t>; на Едином портале; на Интернет-сайте.</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23. Перечень нормативных правовых актов, регулирующих порядок досудебного (внесудебного) обжалования решений и действий (бездействия), принятых (осуществленных) в ходе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 xml:space="preserve">23.1. Досудебное (внесудебное) обжалование решений и действий (бездействия), принятых (осуществленных) в ходе предоставления </w:t>
      </w:r>
      <w:r>
        <w:rPr>
          <w:rFonts w:ascii="Times New Roman" w:hAnsi="Times New Roman"/>
          <w:color w:val="2D2D2D"/>
          <w:sz w:val="26"/>
          <w:szCs w:val="21"/>
          <w:lang w:eastAsia="ru-RU"/>
        </w:rPr>
        <w:t>муниципальной</w:t>
      </w:r>
      <w:r w:rsidRPr="00905F2D">
        <w:rPr>
          <w:rFonts w:ascii="Times New Roman" w:hAnsi="Times New Roman"/>
          <w:color w:val="2D2D2D"/>
          <w:sz w:val="26"/>
          <w:szCs w:val="21"/>
          <w:lang w:eastAsia="ru-RU"/>
        </w:rPr>
        <w:t xml:space="preserve"> услуги, осуществляется в соответствии с:</w:t>
      </w:r>
    </w:p>
    <w:p w:rsidR="008252CC" w:rsidRPr="0061251D" w:rsidRDefault="008252CC" w:rsidP="00905F2D">
      <w:pPr>
        <w:shd w:val="clear" w:color="auto" w:fill="FFFFFF"/>
        <w:spacing w:after="0" w:line="315" w:lineRule="atLeast"/>
        <w:jc w:val="both"/>
        <w:textAlignment w:val="baseline"/>
        <w:rPr>
          <w:rFonts w:ascii="Times New Roman" w:hAnsi="Times New Roman"/>
          <w:sz w:val="26"/>
          <w:szCs w:val="21"/>
          <w:lang w:eastAsia="ru-RU"/>
        </w:rPr>
      </w:pPr>
      <w:r w:rsidRPr="00905F2D">
        <w:rPr>
          <w:rFonts w:ascii="Times New Roman" w:hAnsi="Times New Roman"/>
          <w:color w:val="2D2D2D"/>
          <w:sz w:val="26"/>
          <w:szCs w:val="21"/>
          <w:lang w:eastAsia="ru-RU"/>
        </w:rPr>
        <w:br/>
      </w:r>
      <w:hyperlink r:id="rId42" w:history="1">
        <w:r w:rsidRPr="0061251D">
          <w:rPr>
            <w:rFonts w:ascii="Times New Roman" w:hAnsi="Times New Roman"/>
            <w:sz w:val="26"/>
            <w:u w:val="single"/>
            <w:lang w:eastAsia="ru-RU"/>
          </w:rPr>
          <w:t>Федеральным законом от 2 мая 2006 года N 59-ФЗ "О порядке рассмотрения обращений граждан Российской Федерации"</w:t>
        </w:r>
      </w:hyperlink>
      <w:r w:rsidRPr="0061251D">
        <w:rPr>
          <w:rFonts w:ascii="Times New Roman" w:hAnsi="Times New Roman"/>
          <w:sz w:val="26"/>
          <w:szCs w:val="21"/>
          <w:lang w:eastAsia="ru-RU"/>
        </w:rPr>
        <w:t>;</w:t>
      </w:r>
    </w:p>
    <w:p w:rsidR="008252CC" w:rsidRPr="0061251D" w:rsidRDefault="008252CC" w:rsidP="00905F2D">
      <w:pPr>
        <w:shd w:val="clear" w:color="auto" w:fill="FFFFFF"/>
        <w:spacing w:after="0" w:line="315" w:lineRule="atLeast"/>
        <w:jc w:val="both"/>
        <w:textAlignment w:val="baseline"/>
        <w:rPr>
          <w:rFonts w:ascii="Times New Roman" w:hAnsi="Times New Roman"/>
          <w:sz w:val="26"/>
          <w:szCs w:val="21"/>
          <w:lang w:eastAsia="ru-RU"/>
        </w:rPr>
      </w:pPr>
      <w:r w:rsidRPr="0061251D">
        <w:rPr>
          <w:rFonts w:ascii="Times New Roman" w:hAnsi="Times New Roman"/>
          <w:sz w:val="26"/>
          <w:szCs w:val="21"/>
          <w:lang w:eastAsia="ru-RU"/>
        </w:rPr>
        <w:br/>
      </w:r>
      <w:hyperlink r:id="rId43" w:history="1">
        <w:r w:rsidRPr="0061251D">
          <w:rPr>
            <w:rFonts w:ascii="Times New Roman" w:hAnsi="Times New Roman"/>
            <w:sz w:val="26"/>
            <w:u w:val="single"/>
            <w:lang w:eastAsia="ru-RU"/>
          </w:rPr>
          <w:t>Федеральным законом от 27 июля 2010 года N 210-ФЗ</w:t>
        </w:r>
      </w:hyperlink>
      <w:r w:rsidRPr="0061251D">
        <w:rPr>
          <w:rFonts w:ascii="Times New Roman" w:hAnsi="Times New Roman"/>
          <w:sz w:val="26"/>
          <w:szCs w:val="21"/>
          <w:lang w:eastAsia="ru-RU"/>
        </w:rPr>
        <w:t>;</w:t>
      </w:r>
    </w:p>
    <w:p w:rsidR="008252CC" w:rsidRPr="0061251D" w:rsidRDefault="008252CC" w:rsidP="00905F2D">
      <w:pPr>
        <w:shd w:val="clear" w:color="auto" w:fill="FFFFFF"/>
        <w:spacing w:after="0" w:line="315" w:lineRule="atLeast"/>
        <w:jc w:val="both"/>
        <w:textAlignment w:val="baseline"/>
        <w:rPr>
          <w:rFonts w:ascii="Times New Roman" w:hAnsi="Times New Roman"/>
          <w:sz w:val="26"/>
          <w:szCs w:val="26"/>
        </w:rPr>
      </w:pPr>
    </w:p>
    <w:p w:rsidR="008252CC" w:rsidRPr="0061251D" w:rsidRDefault="008252CC" w:rsidP="00905F2D">
      <w:pPr>
        <w:shd w:val="clear" w:color="auto" w:fill="FFFFFF"/>
        <w:spacing w:after="0" w:line="315" w:lineRule="atLeast"/>
        <w:jc w:val="both"/>
        <w:textAlignment w:val="baseline"/>
        <w:rPr>
          <w:rFonts w:ascii="Times New Roman" w:hAnsi="Times New Roman"/>
          <w:color w:val="2D2D2D"/>
          <w:sz w:val="26"/>
          <w:szCs w:val="21"/>
          <w:u w:val="single"/>
          <w:lang w:eastAsia="ru-RU"/>
        </w:rPr>
      </w:pPr>
      <w:r w:rsidRPr="0061251D">
        <w:rPr>
          <w:rFonts w:ascii="Times New Roman" w:hAnsi="Times New Roman"/>
          <w:sz w:val="26"/>
          <w:szCs w:val="26"/>
          <w:u w:val="single"/>
        </w:rPr>
        <w:t>постановлением администрации Кировского городского поселения от 20.04.2012 N 103-па " О порядке разра</w:t>
      </w:r>
      <w:r w:rsidRPr="0061251D">
        <w:rPr>
          <w:rFonts w:ascii="Times New Roman" w:hAnsi="Times New Roman"/>
          <w:sz w:val="26"/>
          <w:szCs w:val="26"/>
          <w:u w:val="single"/>
        </w:rPr>
        <w:softHyphen/>
        <w:t>ботки, утверждения и проведения экспертизы административных регламентов предоставления муниципальных услуг (функций)»</w:t>
      </w:r>
      <w:r w:rsidRPr="0061251D">
        <w:rPr>
          <w:rFonts w:ascii="Times New Roman" w:hAnsi="Times New Roman"/>
          <w:color w:val="2D2D2D"/>
          <w:sz w:val="26"/>
          <w:szCs w:val="21"/>
          <w:u w:val="single"/>
          <w:lang w:eastAsia="ru-RU"/>
        </w:rPr>
        <w:t>;</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настоящим административным регламентом.</w:t>
      </w:r>
    </w:p>
    <w:p w:rsidR="008252CC" w:rsidRPr="00905F2D" w:rsidRDefault="008252CC" w:rsidP="00905F2D">
      <w:pPr>
        <w:shd w:val="clear" w:color="auto" w:fill="FFFFFF"/>
        <w:spacing w:after="0" w:line="315" w:lineRule="atLeast"/>
        <w:jc w:val="both"/>
        <w:textAlignment w:val="baseline"/>
        <w:rPr>
          <w:rFonts w:ascii="Times New Roman" w:hAnsi="Times New Roman"/>
          <w:color w:val="2D2D2D"/>
          <w:sz w:val="26"/>
          <w:szCs w:val="21"/>
          <w:lang w:eastAsia="ru-RU"/>
        </w:rPr>
      </w:pPr>
      <w:r w:rsidRPr="00905F2D">
        <w:rPr>
          <w:rFonts w:ascii="Times New Roman" w:hAnsi="Times New Roman"/>
          <w:color w:val="2D2D2D"/>
          <w:sz w:val="26"/>
          <w:szCs w:val="21"/>
          <w:lang w:eastAsia="ru-RU"/>
        </w:rPr>
        <w:br/>
        <w:t>23.2. Информация, указанная в разделе V административного регламента, размещена на Едином портале, Интернет-сайте, в Реестре.</w:t>
      </w: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Pr="002832CD" w:rsidRDefault="008252CC" w:rsidP="00A4788B">
      <w:pPr>
        <w:shd w:val="clear" w:color="auto" w:fill="FFFFFF"/>
        <w:spacing w:before="375" w:after="225" w:line="240" w:lineRule="auto"/>
        <w:jc w:val="center"/>
        <w:textAlignment w:val="baseline"/>
        <w:outlineLvl w:val="2"/>
        <w:rPr>
          <w:rFonts w:ascii="Arial" w:hAnsi="Arial" w:cs="Arial"/>
          <w:color w:val="4C4C4C"/>
          <w:sz w:val="38"/>
          <w:szCs w:val="38"/>
          <w:lang w:eastAsia="ru-RU"/>
        </w:rPr>
      </w:pPr>
      <w:r w:rsidRPr="00A4788B">
        <w:rPr>
          <w:rFonts w:ascii="Times New Roman" w:hAnsi="Times New Roman"/>
          <w:b/>
          <w:color w:val="4C4C4C"/>
          <w:sz w:val="28"/>
          <w:szCs w:val="28"/>
          <w:lang w:eastAsia="ru-RU"/>
        </w:rPr>
        <w:t>Приложение N 1. Заявление о выдаче разрешения на ввод объекта в эксплуатацию (Форма</w:t>
      </w:r>
      <w:r w:rsidRPr="002832CD">
        <w:rPr>
          <w:rFonts w:ascii="Arial" w:hAnsi="Arial" w:cs="Arial"/>
          <w:color w:val="4C4C4C"/>
          <w:sz w:val="38"/>
          <w:szCs w:val="38"/>
          <w:lang w:eastAsia="ru-RU"/>
        </w:rPr>
        <w:t>)</w:t>
      </w:r>
    </w:p>
    <w:p w:rsidR="008252CC" w:rsidRPr="002832CD" w:rsidRDefault="008252CC" w:rsidP="00A4788B">
      <w:pPr>
        <w:shd w:val="clear" w:color="auto" w:fill="FFFFFF"/>
        <w:spacing w:line="315" w:lineRule="atLeast"/>
        <w:jc w:val="righ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Приложение 1</w:t>
      </w:r>
      <w:r w:rsidRPr="002832CD">
        <w:rPr>
          <w:rFonts w:ascii="Times New Roman" w:hAnsi="Times New Roman"/>
          <w:color w:val="2D2D2D"/>
          <w:sz w:val="21"/>
          <w:szCs w:val="21"/>
          <w:lang w:eastAsia="ru-RU"/>
        </w:rPr>
        <w:br/>
        <w:t>Форма</w:t>
      </w:r>
    </w:p>
    <w:tbl>
      <w:tblPr>
        <w:tblW w:w="0" w:type="auto"/>
        <w:tblCellMar>
          <w:left w:w="0" w:type="dxa"/>
          <w:right w:w="0" w:type="dxa"/>
        </w:tblCellMar>
        <w:tblLook w:val="00A0"/>
      </w:tblPr>
      <w:tblGrid>
        <w:gridCol w:w="3833"/>
        <w:gridCol w:w="369"/>
        <w:gridCol w:w="1107"/>
        <w:gridCol w:w="4046"/>
      </w:tblGrid>
      <w:tr w:rsidR="008252CC" w:rsidRPr="00555B1B" w:rsidTr="00C229C2">
        <w:trPr>
          <w:trHeight w:val="15"/>
        </w:trPr>
        <w:tc>
          <w:tcPr>
            <w:tcW w:w="3881" w:type="dxa"/>
          </w:tcPr>
          <w:p w:rsidR="008252CC" w:rsidRPr="002832CD" w:rsidRDefault="008252CC" w:rsidP="00C229C2">
            <w:pPr>
              <w:spacing w:after="0" w:line="240" w:lineRule="auto"/>
              <w:rPr>
                <w:rFonts w:ascii="Times New Roman" w:hAnsi="Times New Roman"/>
                <w:sz w:val="2"/>
                <w:szCs w:val="24"/>
                <w:lang w:eastAsia="ru-RU"/>
              </w:rPr>
            </w:pPr>
          </w:p>
        </w:tc>
        <w:tc>
          <w:tcPr>
            <w:tcW w:w="370" w:type="dxa"/>
          </w:tcPr>
          <w:p w:rsidR="008252CC" w:rsidRPr="002832CD" w:rsidRDefault="008252CC" w:rsidP="00C229C2">
            <w:pPr>
              <w:spacing w:after="0" w:line="240" w:lineRule="auto"/>
              <w:rPr>
                <w:rFonts w:ascii="Times New Roman" w:hAnsi="Times New Roman"/>
                <w:sz w:val="2"/>
                <w:szCs w:val="24"/>
                <w:lang w:eastAsia="ru-RU"/>
              </w:rPr>
            </w:pPr>
          </w:p>
        </w:tc>
        <w:tc>
          <w:tcPr>
            <w:tcW w:w="1109" w:type="dxa"/>
          </w:tcPr>
          <w:p w:rsidR="008252CC" w:rsidRPr="002832CD" w:rsidRDefault="008252CC" w:rsidP="00C229C2">
            <w:pPr>
              <w:spacing w:after="0" w:line="240" w:lineRule="auto"/>
              <w:rPr>
                <w:rFonts w:ascii="Times New Roman" w:hAnsi="Times New Roman"/>
                <w:sz w:val="2"/>
                <w:szCs w:val="24"/>
                <w:lang w:eastAsia="ru-RU"/>
              </w:rPr>
            </w:pPr>
          </w:p>
        </w:tc>
        <w:tc>
          <w:tcPr>
            <w:tcW w:w="4066" w:type="dxa"/>
          </w:tcPr>
          <w:p w:rsidR="008252CC" w:rsidRPr="002832CD" w:rsidRDefault="008252CC" w:rsidP="00C229C2">
            <w:pPr>
              <w:spacing w:after="0" w:line="240" w:lineRule="auto"/>
              <w:rPr>
                <w:rFonts w:ascii="Times New Roman" w:hAnsi="Times New Roman"/>
                <w:sz w:val="2"/>
                <w:szCs w:val="24"/>
                <w:lang w:eastAsia="ru-RU"/>
              </w:rPr>
            </w:pPr>
          </w:p>
        </w:tc>
      </w:tr>
      <w:tr w:rsidR="008252CC" w:rsidRPr="00555B1B" w:rsidTr="00C229C2">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240" w:lineRule="auto"/>
              <w:rPr>
                <w:rFonts w:ascii="Times New Roman" w:hAnsi="Times New Roman"/>
                <w:sz w:val="24"/>
                <w:szCs w:val="24"/>
                <w:lang w:eastAsia="ru-RU"/>
              </w:rPr>
            </w:pP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контактный телефон</w:t>
            </w:r>
          </w:p>
        </w:tc>
      </w:tr>
      <w:tr w:rsidR="008252CC" w:rsidRPr="00555B1B" w:rsidTr="00C229C2">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9F6654" w:rsidRDefault="008252CC" w:rsidP="00C229C2">
            <w:pPr>
              <w:spacing w:after="0" w:line="315" w:lineRule="atLeast"/>
              <w:jc w:val="center"/>
              <w:textAlignment w:val="baseline"/>
              <w:rPr>
                <w:rFonts w:ascii="Times New Roman" w:hAnsi="Times New Roman"/>
                <w:b/>
                <w:color w:val="2D2D2D"/>
                <w:sz w:val="21"/>
                <w:szCs w:val="21"/>
                <w:lang w:eastAsia="ru-RU"/>
              </w:rPr>
            </w:pPr>
            <w:r w:rsidRPr="009F6654">
              <w:rPr>
                <w:rFonts w:ascii="Times New Roman" w:hAnsi="Times New Roman"/>
                <w:b/>
                <w:color w:val="2D2D2D"/>
                <w:sz w:val="21"/>
                <w:szCs w:val="21"/>
                <w:lang w:eastAsia="ru-RU"/>
              </w:rPr>
              <w:t>ЗАЯВЛЕНИЕ</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9F6654">
              <w:rPr>
                <w:rFonts w:ascii="Times New Roman" w:hAnsi="Times New Roman"/>
                <w:b/>
                <w:color w:val="2D2D2D"/>
                <w:sz w:val="21"/>
                <w:szCs w:val="21"/>
                <w:lang w:eastAsia="ru-RU"/>
              </w:rPr>
              <w:t>О ВЫДАЧЕ РАЗРЕШЕНИЯ НА ВВОД ОБЪЕКТА В ЭКСПЛУАТАЦИЮ</w:t>
            </w:r>
          </w:p>
        </w:tc>
      </w:tr>
      <w:tr w:rsidR="008252CC" w:rsidRPr="00555B1B" w:rsidTr="00C229C2">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Просим выдать разрешение на ввод объекта в эксплуатацию</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объекта)</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 земельном участке по адресу: ______________________________________________</w:t>
            </w:r>
          </w:p>
          <w:p w:rsidR="008252CC" w:rsidRPr="002832CD" w:rsidRDefault="008252CC" w:rsidP="0061251D">
            <w:pPr>
              <w:spacing w:after="0" w:line="315" w:lineRule="atLeast"/>
              <w:jc w:val="center"/>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 xml:space="preserve">           </w:t>
            </w:r>
            <w:r w:rsidRPr="002832CD">
              <w:rPr>
                <w:rFonts w:ascii="Times New Roman" w:hAnsi="Times New Roman"/>
                <w:color w:val="2D2D2D"/>
                <w:sz w:val="21"/>
                <w:szCs w:val="21"/>
                <w:lang w:eastAsia="ru-RU"/>
              </w:rPr>
              <w:t>муниципальный район,  населенный пункт</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Приморского края, улица и т.д.</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Право на пользование землей закреплено ______________________________________</w:t>
            </w:r>
          </w:p>
          <w:p w:rsidR="008252CC" w:rsidRPr="002832CD" w:rsidRDefault="008252CC" w:rsidP="00C229C2">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 ___________________ 20____ г. N 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Строительство (реконструкция) осуществлялись на основании</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 N, дата выдачи)</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Дополнительно информируем: &lt;*&gt;</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1. Работы производились подрядным (хозяйственным) способом в соответствии с договором от "____" ________________ 20____ г. N 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Ф.И.О. руководителя,</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номер телефона)</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2. Право выполнения строительно-монтажных работ закреплено</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 и уполномоченной организации, его выдавшей)</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"____" ________________ 20____ г. N 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3. Производителем работ приказом от "___" ___________ 20____ г. N ______________ назначен 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Ф.И.О.)</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имеющий ___________________________________________ специальное образование (высшее, среднее)</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и стаж работы в строительстве ______________ лет</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4. Строительный контроль в соответствии с договором</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 ____________ 20___ г. N 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осуществлялся 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Ф.И.О. руководителя,</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контактный номер телефона)</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5. Право выполнения функций государственного заказчика (застройщика) закреплено</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документа или акта)</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"___" ____________ 20___ г. N 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&lt;*&gt; - раздел заполняется в случае наличия указанных документов.</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документу прилагаются: ________________________________________</w:t>
            </w:r>
          </w:p>
          <w:p w:rsidR="008252CC" w:rsidRPr="002832CD" w:rsidRDefault="008252CC" w:rsidP="00C229C2">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tc>
      </w:tr>
      <w:tr w:rsidR="008252CC" w:rsidRPr="00555B1B" w:rsidTr="00C229C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C229C2">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tc>
      </w:tr>
    </w:tbl>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Pr="00A4788B"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r w:rsidRPr="00A4788B">
        <w:rPr>
          <w:rFonts w:ascii="Times New Roman" w:hAnsi="Times New Roman"/>
          <w:b/>
          <w:color w:val="4C4C4C"/>
          <w:sz w:val="28"/>
          <w:szCs w:val="28"/>
          <w:lang w:eastAsia="ru-RU"/>
        </w:rPr>
        <w:t>Приложение N 2. Заявление о выдаче дубликата разрешения на ввод объекта в эксплуатацию (Форма)</w:t>
      </w:r>
    </w:p>
    <w:p w:rsidR="008252CC" w:rsidRPr="002832CD" w:rsidRDefault="008252CC" w:rsidP="0061251D">
      <w:pPr>
        <w:shd w:val="clear" w:color="auto" w:fill="FFFFFF"/>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Приложение N 2</w:t>
      </w:r>
      <w:r w:rsidRPr="002832CD">
        <w:rPr>
          <w:rFonts w:ascii="Times New Roman" w:hAnsi="Times New Roman"/>
          <w:color w:val="2D2D2D"/>
          <w:sz w:val="21"/>
          <w:szCs w:val="21"/>
          <w:lang w:eastAsia="ru-RU"/>
        </w:rPr>
        <w:br/>
        <w:t>Форма</w:t>
      </w:r>
    </w:p>
    <w:tbl>
      <w:tblPr>
        <w:tblW w:w="0" w:type="auto"/>
        <w:tblCellMar>
          <w:left w:w="0" w:type="dxa"/>
          <w:right w:w="0" w:type="dxa"/>
        </w:tblCellMar>
        <w:tblLook w:val="00A0"/>
      </w:tblPr>
      <w:tblGrid>
        <w:gridCol w:w="3833"/>
        <w:gridCol w:w="369"/>
        <w:gridCol w:w="1107"/>
        <w:gridCol w:w="4046"/>
      </w:tblGrid>
      <w:tr w:rsidR="008252CC" w:rsidRPr="00555B1B" w:rsidTr="00C229C2">
        <w:trPr>
          <w:trHeight w:val="15"/>
        </w:trPr>
        <w:tc>
          <w:tcPr>
            <w:tcW w:w="3881" w:type="dxa"/>
          </w:tcPr>
          <w:p w:rsidR="008252CC" w:rsidRPr="002832CD" w:rsidRDefault="008252CC" w:rsidP="00C229C2">
            <w:pPr>
              <w:spacing w:after="0" w:line="240" w:lineRule="auto"/>
              <w:rPr>
                <w:rFonts w:ascii="Times New Roman" w:hAnsi="Times New Roman"/>
                <w:sz w:val="2"/>
                <w:szCs w:val="24"/>
                <w:lang w:eastAsia="ru-RU"/>
              </w:rPr>
            </w:pPr>
          </w:p>
        </w:tc>
        <w:tc>
          <w:tcPr>
            <w:tcW w:w="370" w:type="dxa"/>
          </w:tcPr>
          <w:p w:rsidR="008252CC" w:rsidRPr="002832CD" w:rsidRDefault="008252CC" w:rsidP="00C229C2">
            <w:pPr>
              <w:spacing w:after="0" w:line="240" w:lineRule="auto"/>
              <w:rPr>
                <w:rFonts w:ascii="Times New Roman" w:hAnsi="Times New Roman"/>
                <w:sz w:val="2"/>
                <w:szCs w:val="24"/>
                <w:lang w:eastAsia="ru-RU"/>
              </w:rPr>
            </w:pPr>
          </w:p>
        </w:tc>
        <w:tc>
          <w:tcPr>
            <w:tcW w:w="1109" w:type="dxa"/>
          </w:tcPr>
          <w:p w:rsidR="008252CC" w:rsidRPr="002832CD" w:rsidRDefault="008252CC" w:rsidP="00C229C2">
            <w:pPr>
              <w:spacing w:after="0" w:line="240" w:lineRule="auto"/>
              <w:rPr>
                <w:rFonts w:ascii="Times New Roman" w:hAnsi="Times New Roman"/>
                <w:sz w:val="2"/>
                <w:szCs w:val="24"/>
                <w:lang w:eastAsia="ru-RU"/>
              </w:rPr>
            </w:pPr>
          </w:p>
        </w:tc>
        <w:tc>
          <w:tcPr>
            <w:tcW w:w="4066" w:type="dxa"/>
          </w:tcPr>
          <w:p w:rsidR="008252CC" w:rsidRPr="002832CD" w:rsidRDefault="008252CC" w:rsidP="00C229C2">
            <w:pPr>
              <w:spacing w:after="0" w:line="240" w:lineRule="auto"/>
              <w:rPr>
                <w:rFonts w:ascii="Times New Roman" w:hAnsi="Times New Roman"/>
                <w:sz w:val="2"/>
                <w:szCs w:val="24"/>
                <w:lang w:eastAsia="ru-RU"/>
              </w:rPr>
            </w:pPr>
          </w:p>
        </w:tc>
      </w:tr>
      <w:tr w:rsidR="008252CC" w:rsidRPr="00555B1B" w:rsidTr="00C229C2">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240" w:lineRule="auto"/>
              <w:rPr>
                <w:rFonts w:ascii="Times New Roman" w:hAnsi="Times New Roman"/>
                <w:sz w:val="24"/>
                <w:szCs w:val="24"/>
                <w:lang w:eastAsia="ru-RU"/>
              </w:rPr>
            </w:pP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контактный телефон</w:t>
            </w:r>
          </w:p>
        </w:tc>
      </w:tr>
      <w:tr w:rsidR="008252CC" w:rsidRPr="00555B1B" w:rsidTr="00C229C2">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9F6654" w:rsidRDefault="008252CC" w:rsidP="00C229C2">
            <w:pPr>
              <w:spacing w:after="0" w:line="315" w:lineRule="atLeast"/>
              <w:jc w:val="center"/>
              <w:textAlignment w:val="baseline"/>
              <w:rPr>
                <w:rFonts w:ascii="Times New Roman" w:hAnsi="Times New Roman"/>
                <w:b/>
                <w:color w:val="2D2D2D"/>
                <w:sz w:val="21"/>
                <w:szCs w:val="21"/>
                <w:lang w:eastAsia="ru-RU"/>
              </w:rPr>
            </w:pPr>
            <w:r w:rsidRPr="009F6654">
              <w:rPr>
                <w:rFonts w:ascii="Times New Roman" w:hAnsi="Times New Roman"/>
                <w:b/>
                <w:color w:val="2D2D2D"/>
                <w:sz w:val="21"/>
                <w:szCs w:val="21"/>
                <w:lang w:eastAsia="ru-RU"/>
              </w:rPr>
              <w:t>ЗАЯВЛЕНИЕ</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9F6654">
              <w:rPr>
                <w:rFonts w:ascii="Times New Roman" w:hAnsi="Times New Roman"/>
                <w:b/>
                <w:color w:val="2D2D2D"/>
                <w:sz w:val="21"/>
                <w:szCs w:val="21"/>
                <w:lang w:eastAsia="ru-RU"/>
              </w:rPr>
              <w:t>О ВЫДАЧЕ ДУБЛИКАТА РАЗРЕШЕНИЯ НА ВВОД ОБЪЕКТА В ЭКСПЛУАТАЦИЮ</w:t>
            </w:r>
          </w:p>
        </w:tc>
      </w:tr>
      <w:tr w:rsidR="008252CC" w:rsidRPr="00555B1B" w:rsidTr="00C229C2">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Просим выдать дубликат разрешения на ввод объекта в эксплуатацию от "___" ___________ ______ г. N _________, выданного 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органа, выдавшего разрешение на строительство)</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 объекту 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и месторасположение объекта)</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Необходимость выдачи дубликата разрешения на ввод объекта в эксплуатацию обусловлена следующими обстоятельствами: ___________________________________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заявлению прилагаются &lt;*&gt; _____________________________________</w:t>
            </w:r>
          </w:p>
          <w:p w:rsidR="008252CC" w:rsidRPr="002832CD" w:rsidRDefault="008252CC" w:rsidP="00C229C2">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tc>
      </w:tr>
      <w:tr w:rsidR="008252CC" w:rsidRPr="00555B1B" w:rsidTr="00C229C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C229C2">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&lt;*&gt; - раздел заполняется в случае наличия указанных документов.</w:t>
            </w:r>
          </w:p>
        </w:tc>
      </w:tr>
    </w:tbl>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p>
    <w:p w:rsidR="008252CC" w:rsidRPr="00A4788B" w:rsidRDefault="008252CC" w:rsidP="00A4788B">
      <w:pPr>
        <w:shd w:val="clear" w:color="auto" w:fill="FFFFFF"/>
        <w:spacing w:before="375" w:after="225" w:line="240" w:lineRule="auto"/>
        <w:jc w:val="center"/>
        <w:textAlignment w:val="baseline"/>
        <w:outlineLvl w:val="2"/>
        <w:rPr>
          <w:rFonts w:ascii="Times New Roman" w:hAnsi="Times New Roman"/>
          <w:b/>
          <w:color w:val="4C4C4C"/>
          <w:sz w:val="28"/>
          <w:szCs w:val="28"/>
          <w:lang w:eastAsia="ru-RU"/>
        </w:rPr>
      </w:pPr>
      <w:r w:rsidRPr="00A4788B">
        <w:rPr>
          <w:rFonts w:ascii="Times New Roman" w:hAnsi="Times New Roman"/>
          <w:b/>
          <w:color w:val="4C4C4C"/>
          <w:sz w:val="28"/>
          <w:szCs w:val="28"/>
          <w:lang w:eastAsia="ru-RU"/>
        </w:rPr>
        <w:t>Приложение N 3. Заявление об исправлении допущенных опечаток и ошибок в разрешении на ввод объекта в эксплуатацию (Форма)</w:t>
      </w:r>
    </w:p>
    <w:p w:rsidR="008252CC" w:rsidRPr="002832CD" w:rsidRDefault="008252CC" w:rsidP="0061251D">
      <w:pPr>
        <w:shd w:val="clear" w:color="auto" w:fill="FFFFFF"/>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Приложение N 3</w:t>
      </w:r>
      <w:r w:rsidRPr="002832CD">
        <w:rPr>
          <w:rFonts w:ascii="Times New Roman" w:hAnsi="Times New Roman"/>
          <w:color w:val="2D2D2D"/>
          <w:sz w:val="21"/>
          <w:szCs w:val="21"/>
          <w:lang w:eastAsia="ru-RU"/>
        </w:rPr>
        <w:br/>
        <w:t>Форма</w:t>
      </w:r>
    </w:p>
    <w:tbl>
      <w:tblPr>
        <w:tblW w:w="0" w:type="auto"/>
        <w:tblInd w:w="600" w:type="dxa"/>
        <w:tblCellMar>
          <w:left w:w="0" w:type="dxa"/>
          <w:right w:w="0" w:type="dxa"/>
        </w:tblCellMar>
        <w:tblLook w:val="00A0"/>
      </w:tblPr>
      <w:tblGrid>
        <w:gridCol w:w="3393"/>
        <w:gridCol w:w="421"/>
        <w:gridCol w:w="1009"/>
        <w:gridCol w:w="3932"/>
      </w:tblGrid>
      <w:tr w:rsidR="008252CC" w:rsidRPr="00555B1B" w:rsidTr="00C229C2">
        <w:trPr>
          <w:trHeight w:val="15"/>
        </w:trPr>
        <w:tc>
          <w:tcPr>
            <w:tcW w:w="3926" w:type="dxa"/>
          </w:tcPr>
          <w:p w:rsidR="008252CC" w:rsidRPr="002832CD" w:rsidRDefault="008252CC" w:rsidP="00C229C2">
            <w:pPr>
              <w:spacing w:after="0" w:line="240" w:lineRule="auto"/>
              <w:rPr>
                <w:rFonts w:ascii="Times New Roman" w:hAnsi="Times New Roman"/>
                <w:sz w:val="2"/>
                <w:szCs w:val="24"/>
                <w:lang w:eastAsia="ru-RU"/>
              </w:rPr>
            </w:pPr>
          </w:p>
        </w:tc>
        <w:tc>
          <w:tcPr>
            <w:tcW w:w="298" w:type="dxa"/>
          </w:tcPr>
          <w:p w:rsidR="008252CC" w:rsidRPr="002832CD" w:rsidRDefault="008252CC" w:rsidP="00C229C2">
            <w:pPr>
              <w:spacing w:after="0" w:line="240" w:lineRule="auto"/>
              <w:rPr>
                <w:rFonts w:ascii="Times New Roman" w:hAnsi="Times New Roman"/>
                <w:sz w:val="2"/>
                <w:szCs w:val="24"/>
                <w:lang w:eastAsia="ru-RU"/>
              </w:rPr>
            </w:pPr>
          </w:p>
        </w:tc>
        <w:tc>
          <w:tcPr>
            <w:tcW w:w="486" w:type="dxa"/>
          </w:tcPr>
          <w:p w:rsidR="008252CC" w:rsidRPr="002832CD" w:rsidRDefault="008252CC" w:rsidP="00C229C2">
            <w:pPr>
              <w:spacing w:after="0" w:line="240" w:lineRule="auto"/>
              <w:rPr>
                <w:rFonts w:ascii="Times New Roman" w:hAnsi="Times New Roman"/>
                <w:sz w:val="2"/>
                <w:szCs w:val="24"/>
                <w:lang w:eastAsia="ru-RU"/>
              </w:rPr>
            </w:pPr>
          </w:p>
        </w:tc>
        <w:tc>
          <w:tcPr>
            <w:tcW w:w="4045" w:type="dxa"/>
          </w:tcPr>
          <w:p w:rsidR="008252CC" w:rsidRPr="002832CD" w:rsidRDefault="008252CC" w:rsidP="00C229C2">
            <w:pPr>
              <w:spacing w:after="0" w:line="240" w:lineRule="auto"/>
              <w:rPr>
                <w:rFonts w:ascii="Times New Roman" w:hAnsi="Times New Roman"/>
                <w:sz w:val="2"/>
                <w:szCs w:val="24"/>
                <w:lang w:eastAsia="ru-RU"/>
              </w:rPr>
            </w:pPr>
          </w:p>
        </w:tc>
      </w:tr>
      <w:tr w:rsidR="008252CC" w:rsidRPr="00555B1B" w:rsidTr="00C229C2">
        <w:tc>
          <w:tcPr>
            <w:tcW w:w="42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240" w:lineRule="auto"/>
              <w:rPr>
                <w:rFonts w:ascii="Times New Roman" w:hAnsi="Times New Roman"/>
                <w:sz w:val="24"/>
                <w:szCs w:val="24"/>
                <w:lang w:eastAsia="ru-RU"/>
              </w:rPr>
            </w:pPr>
          </w:p>
        </w:tc>
        <w:tc>
          <w:tcPr>
            <w:tcW w:w="45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Pr>
                <w:rFonts w:ascii="Times New Roman" w:hAnsi="Times New Roman"/>
                <w:color w:val="2D2D2D"/>
                <w:sz w:val="21"/>
                <w:szCs w:val="21"/>
                <w:lang w:eastAsia="ru-RU"/>
              </w:rPr>
              <w:t>В администрацию Кировского городского поселения</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От кого: 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застройщика,</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(фамилия, имя, отчество (при наличии) -</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физических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полное наименование организации - для юридических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почтовый адрес застройщика (электронный адрес)</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 руководителя (для юридических лиц);</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контактный телефон</w:t>
            </w:r>
          </w:p>
        </w:tc>
      </w:tr>
      <w:tr w:rsidR="008252CC" w:rsidRPr="00555B1B" w:rsidTr="00C229C2">
        <w:tc>
          <w:tcPr>
            <w:tcW w:w="87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9F6654" w:rsidRDefault="008252CC" w:rsidP="00C229C2">
            <w:pPr>
              <w:spacing w:after="0" w:line="315" w:lineRule="atLeast"/>
              <w:jc w:val="center"/>
              <w:textAlignment w:val="baseline"/>
              <w:rPr>
                <w:rFonts w:ascii="Times New Roman" w:hAnsi="Times New Roman"/>
                <w:b/>
                <w:color w:val="2D2D2D"/>
                <w:sz w:val="21"/>
                <w:szCs w:val="21"/>
                <w:lang w:eastAsia="ru-RU"/>
              </w:rPr>
            </w:pPr>
            <w:r w:rsidRPr="009F6654">
              <w:rPr>
                <w:rFonts w:ascii="Times New Roman" w:hAnsi="Times New Roman"/>
                <w:b/>
                <w:color w:val="2D2D2D"/>
                <w:sz w:val="21"/>
                <w:szCs w:val="21"/>
                <w:lang w:eastAsia="ru-RU"/>
              </w:rPr>
              <w:t>ЗАЯВЛЕНИЕ</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9F6654">
              <w:rPr>
                <w:rFonts w:ascii="Times New Roman" w:hAnsi="Times New Roman"/>
                <w:b/>
                <w:color w:val="2D2D2D"/>
                <w:sz w:val="21"/>
                <w:szCs w:val="21"/>
                <w:lang w:eastAsia="ru-RU"/>
              </w:rPr>
              <w:t>ОБ ИСПРАВЛЕНИИ ДОПУЩЕННЫХ ОПЕЧАТОК И ОШИБОК В РАЗРЕШЕНИИ НА ВВОД ОБЪЕКТА В ЭКСПЛУАТАЦИЮ</w:t>
            </w:r>
          </w:p>
        </w:tc>
      </w:tr>
      <w:tr w:rsidR="008252CC" w:rsidRPr="00555B1B" w:rsidTr="00C229C2">
        <w:tc>
          <w:tcPr>
            <w:tcW w:w="87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Прошу исправить техническую ошибку в разрешении на ввод объекта в эксплуатацию от "_" ________ __ г. N ____, выданного _______________________________________</w:t>
            </w:r>
          </w:p>
          <w:p w:rsidR="008252CC" w:rsidRPr="002832CD" w:rsidRDefault="008252CC" w:rsidP="00C229C2">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органа, выдавшего разрешение на строительство)</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 объекту ________________________________________________________________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(наименование и место расположения объекта)</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Характер технической ошибки и место расположения 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Необходимость исправления технической ошибки в разрешении на ввод объекта в эксплуатацию обусловлена следующими обстоятельствами: 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__________________________________________________________________________</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К настоящему заявлению прилагаются &lt;*&gt; _____________________________________</w:t>
            </w:r>
          </w:p>
          <w:p w:rsidR="008252CC" w:rsidRPr="002832CD" w:rsidRDefault="008252CC" w:rsidP="00C229C2">
            <w:pPr>
              <w:spacing w:after="0" w:line="315" w:lineRule="atLeast"/>
              <w:jc w:val="righ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(перечень документов, прилагаемых к заявлению)</w:t>
            </w:r>
          </w:p>
        </w:tc>
      </w:tr>
      <w:tr w:rsidR="008252CC" w:rsidRPr="00555B1B" w:rsidTr="00C229C2">
        <w:tc>
          <w:tcPr>
            <w:tcW w:w="3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(должность руководителя</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(для юридического лица))</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(подпись)</w:t>
            </w:r>
          </w:p>
        </w:tc>
        <w:tc>
          <w:tcPr>
            <w:tcW w:w="40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_______________________________</w:t>
            </w:r>
          </w:p>
          <w:p w:rsidR="008252CC" w:rsidRPr="002832CD" w:rsidRDefault="008252CC" w:rsidP="00C229C2">
            <w:pPr>
              <w:spacing w:after="0" w:line="315" w:lineRule="atLeast"/>
              <w:jc w:val="center"/>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(Ф.И.О.)</w:t>
            </w:r>
          </w:p>
        </w:tc>
      </w:tr>
      <w:tr w:rsidR="008252CC" w:rsidRPr="00555B1B" w:rsidTr="00C229C2">
        <w:tc>
          <w:tcPr>
            <w:tcW w:w="87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"____" __________________ 20___ г.</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М.П.</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w:t>
            </w:r>
          </w:p>
          <w:p w:rsidR="008252CC" w:rsidRPr="002832CD" w:rsidRDefault="008252CC" w:rsidP="00C229C2">
            <w:pPr>
              <w:spacing w:after="0" w:line="315" w:lineRule="atLeast"/>
              <w:textAlignment w:val="baseline"/>
              <w:rPr>
                <w:rFonts w:ascii="Times New Roman" w:hAnsi="Times New Roman"/>
                <w:color w:val="2D2D2D"/>
                <w:sz w:val="21"/>
                <w:szCs w:val="21"/>
                <w:lang w:eastAsia="ru-RU"/>
              </w:rPr>
            </w:pPr>
            <w:r w:rsidRPr="002832CD">
              <w:rPr>
                <w:rFonts w:ascii="Times New Roman" w:hAnsi="Times New Roman"/>
                <w:color w:val="2D2D2D"/>
                <w:sz w:val="21"/>
                <w:szCs w:val="21"/>
                <w:lang w:eastAsia="ru-RU"/>
              </w:rPr>
              <w:t>&lt;*&gt; - раздел заполняется в случае наличия указанных документов.</w:t>
            </w:r>
          </w:p>
        </w:tc>
      </w:tr>
    </w:tbl>
    <w:p w:rsidR="008252CC" w:rsidRDefault="008252CC" w:rsidP="00A4788B"/>
    <w:p w:rsidR="008252CC" w:rsidRDefault="008252CC" w:rsidP="002D6A76">
      <w:pPr>
        <w:shd w:val="clear" w:color="auto" w:fill="FFFFFF"/>
        <w:spacing w:before="375" w:after="225" w:line="240" w:lineRule="auto"/>
        <w:jc w:val="center"/>
        <w:textAlignment w:val="baseline"/>
        <w:outlineLvl w:val="1"/>
      </w:pPr>
    </w:p>
    <w:sectPr w:rsidR="008252CC" w:rsidSect="00147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Полужирный">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305"/>
    <w:multiLevelType w:val="multilevel"/>
    <w:tmpl w:val="0F6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34416"/>
    <w:multiLevelType w:val="multilevel"/>
    <w:tmpl w:val="6B9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8F7FB5"/>
    <w:multiLevelType w:val="multilevel"/>
    <w:tmpl w:val="79F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2569B"/>
    <w:multiLevelType w:val="multilevel"/>
    <w:tmpl w:val="969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74AD3"/>
    <w:multiLevelType w:val="multilevel"/>
    <w:tmpl w:val="8B8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2CD"/>
    <w:rsid w:val="00027A51"/>
    <w:rsid w:val="00051FC5"/>
    <w:rsid w:val="00053421"/>
    <w:rsid w:val="00061343"/>
    <w:rsid w:val="00071D1A"/>
    <w:rsid w:val="00077344"/>
    <w:rsid w:val="000D1BB1"/>
    <w:rsid w:val="000E2482"/>
    <w:rsid w:val="00147AED"/>
    <w:rsid w:val="001B5066"/>
    <w:rsid w:val="001C1DCB"/>
    <w:rsid w:val="00206AF7"/>
    <w:rsid w:val="002676F8"/>
    <w:rsid w:val="0027251F"/>
    <w:rsid w:val="002749E4"/>
    <w:rsid w:val="002832CD"/>
    <w:rsid w:val="002B5827"/>
    <w:rsid w:val="002D3C08"/>
    <w:rsid w:val="002D6A76"/>
    <w:rsid w:val="00343B97"/>
    <w:rsid w:val="003533DA"/>
    <w:rsid w:val="003668F9"/>
    <w:rsid w:val="003A4F42"/>
    <w:rsid w:val="003B7E99"/>
    <w:rsid w:val="004134C2"/>
    <w:rsid w:val="004523F2"/>
    <w:rsid w:val="00466BA1"/>
    <w:rsid w:val="004D2350"/>
    <w:rsid w:val="00555B1B"/>
    <w:rsid w:val="005B7064"/>
    <w:rsid w:val="0061251D"/>
    <w:rsid w:val="006646DD"/>
    <w:rsid w:val="006B47E8"/>
    <w:rsid w:val="006C1E76"/>
    <w:rsid w:val="00740B8E"/>
    <w:rsid w:val="00786181"/>
    <w:rsid w:val="007B2BFF"/>
    <w:rsid w:val="007E4BFE"/>
    <w:rsid w:val="0080537A"/>
    <w:rsid w:val="008252CC"/>
    <w:rsid w:val="008B0F03"/>
    <w:rsid w:val="00905F2D"/>
    <w:rsid w:val="009168ED"/>
    <w:rsid w:val="009A1E61"/>
    <w:rsid w:val="009F6654"/>
    <w:rsid w:val="00A14EFD"/>
    <w:rsid w:val="00A4788B"/>
    <w:rsid w:val="00B131C7"/>
    <w:rsid w:val="00B224D8"/>
    <w:rsid w:val="00B40445"/>
    <w:rsid w:val="00B54D45"/>
    <w:rsid w:val="00B924A5"/>
    <w:rsid w:val="00C229C2"/>
    <w:rsid w:val="00C3296C"/>
    <w:rsid w:val="00C9110B"/>
    <w:rsid w:val="00CF431A"/>
    <w:rsid w:val="00CF7ECB"/>
    <w:rsid w:val="00D138D6"/>
    <w:rsid w:val="00D472EF"/>
    <w:rsid w:val="00DA5EDB"/>
    <w:rsid w:val="00E12E86"/>
    <w:rsid w:val="00E272E1"/>
    <w:rsid w:val="00E52738"/>
    <w:rsid w:val="00EC175A"/>
    <w:rsid w:val="00EC40C5"/>
    <w:rsid w:val="00EE1B6A"/>
    <w:rsid w:val="00F12380"/>
    <w:rsid w:val="00F31EA7"/>
    <w:rsid w:val="00F64B6E"/>
    <w:rsid w:val="00F972C0"/>
    <w:rsid w:val="00FB0185"/>
    <w:rsid w:val="00FD75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ED"/>
    <w:pPr>
      <w:spacing w:after="200" w:line="276" w:lineRule="auto"/>
    </w:pPr>
    <w:rPr>
      <w:lang w:eastAsia="en-US"/>
    </w:rPr>
  </w:style>
  <w:style w:type="paragraph" w:styleId="Heading2">
    <w:name w:val="heading 2"/>
    <w:basedOn w:val="Normal"/>
    <w:link w:val="Heading2Char"/>
    <w:uiPriority w:val="99"/>
    <w:qFormat/>
    <w:rsid w:val="002832C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2832C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32C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2832CD"/>
    <w:rPr>
      <w:rFonts w:ascii="Times New Roman" w:hAnsi="Times New Roman" w:cs="Times New Roman"/>
      <w:b/>
      <w:bCs/>
      <w:sz w:val="27"/>
      <w:szCs w:val="27"/>
      <w:lang w:eastAsia="ru-RU"/>
    </w:rPr>
  </w:style>
  <w:style w:type="paragraph" w:customStyle="1" w:styleId="formattext">
    <w:name w:val="formattext"/>
    <w:basedOn w:val="Normal"/>
    <w:uiPriority w:val="99"/>
    <w:rsid w:val="002832C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2832CD"/>
    <w:rPr>
      <w:rFonts w:cs="Times New Roman"/>
      <w:color w:val="0000FF"/>
      <w:u w:val="single"/>
    </w:rPr>
  </w:style>
  <w:style w:type="paragraph" w:customStyle="1" w:styleId="copytitle">
    <w:name w:val="copytitle"/>
    <w:basedOn w:val="Normal"/>
    <w:uiPriority w:val="99"/>
    <w:rsid w:val="002832C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832CD"/>
    <w:rPr>
      <w:rFonts w:cs="Times New Roman"/>
      <w:b/>
      <w:bCs/>
    </w:rPr>
  </w:style>
  <w:style w:type="paragraph" w:customStyle="1" w:styleId="copyright">
    <w:name w:val="copyright"/>
    <w:basedOn w:val="Normal"/>
    <w:uiPriority w:val="99"/>
    <w:rsid w:val="00283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ersion-site">
    <w:name w:val="version-site"/>
    <w:basedOn w:val="Normal"/>
    <w:uiPriority w:val="99"/>
    <w:rsid w:val="00283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obile-apptx">
    <w:name w:val="mobile-app_tx"/>
    <w:basedOn w:val="DefaultParagraphFont"/>
    <w:uiPriority w:val="99"/>
    <w:rsid w:val="002832CD"/>
    <w:rPr>
      <w:rFonts w:cs="Times New Roman"/>
    </w:rPr>
  </w:style>
  <w:style w:type="paragraph" w:styleId="BalloonText">
    <w:name w:val="Balloon Text"/>
    <w:basedOn w:val="Normal"/>
    <w:link w:val="BalloonTextChar"/>
    <w:uiPriority w:val="99"/>
    <w:semiHidden/>
    <w:rsid w:val="00283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946245">
      <w:marLeft w:val="0"/>
      <w:marRight w:val="0"/>
      <w:marTop w:val="0"/>
      <w:marBottom w:val="0"/>
      <w:divBdr>
        <w:top w:val="none" w:sz="0" w:space="0" w:color="auto"/>
        <w:left w:val="none" w:sz="0" w:space="0" w:color="auto"/>
        <w:bottom w:val="none" w:sz="0" w:space="0" w:color="auto"/>
        <w:right w:val="none" w:sz="0" w:space="0" w:color="auto"/>
      </w:divBdr>
      <w:divsChild>
        <w:div w:id="1668946237">
          <w:marLeft w:val="0"/>
          <w:marRight w:val="0"/>
          <w:marTop w:val="0"/>
          <w:marBottom w:val="0"/>
          <w:divBdr>
            <w:top w:val="none" w:sz="0" w:space="0" w:color="auto"/>
            <w:left w:val="none" w:sz="0" w:space="0" w:color="auto"/>
            <w:bottom w:val="none" w:sz="0" w:space="0" w:color="auto"/>
            <w:right w:val="none" w:sz="0" w:space="0" w:color="auto"/>
          </w:divBdr>
        </w:div>
        <w:div w:id="1668946239">
          <w:marLeft w:val="0"/>
          <w:marRight w:val="0"/>
          <w:marTop w:val="0"/>
          <w:marBottom w:val="0"/>
          <w:divBdr>
            <w:top w:val="none" w:sz="0" w:space="0" w:color="auto"/>
            <w:left w:val="none" w:sz="0" w:space="0" w:color="auto"/>
            <w:bottom w:val="none" w:sz="0" w:space="0" w:color="auto"/>
            <w:right w:val="none" w:sz="0" w:space="0" w:color="auto"/>
          </w:divBdr>
          <w:divsChild>
            <w:div w:id="1668946242">
              <w:marLeft w:val="0"/>
              <w:marRight w:val="0"/>
              <w:marTop w:val="0"/>
              <w:marBottom w:val="0"/>
              <w:divBdr>
                <w:top w:val="none" w:sz="0" w:space="0" w:color="auto"/>
                <w:left w:val="none" w:sz="0" w:space="0" w:color="auto"/>
                <w:bottom w:val="none" w:sz="0" w:space="0" w:color="auto"/>
                <w:right w:val="none" w:sz="0" w:space="0" w:color="auto"/>
              </w:divBdr>
            </w:div>
            <w:div w:id="1668946248">
              <w:marLeft w:val="0"/>
              <w:marRight w:val="0"/>
              <w:marTop w:val="0"/>
              <w:marBottom w:val="0"/>
              <w:divBdr>
                <w:top w:val="none" w:sz="0" w:space="0" w:color="auto"/>
                <w:left w:val="none" w:sz="0" w:space="0" w:color="auto"/>
                <w:bottom w:val="none" w:sz="0" w:space="0" w:color="auto"/>
                <w:right w:val="none" w:sz="0" w:space="0" w:color="auto"/>
              </w:divBdr>
            </w:div>
          </w:divsChild>
        </w:div>
        <w:div w:id="1668946240">
          <w:marLeft w:val="0"/>
          <w:marRight w:val="0"/>
          <w:marTop w:val="0"/>
          <w:marBottom w:val="690"/>
          <w:divBdr>
            <w:top w:val="none" w:sz="0" w:space="0" w:color="auto"/>
            <w:left w:val="none" w:sz="0" w:space="0" w:color="auto"/>
            <w:bottom w:val="none" w:sz="0" w:space="0" w:color="auto"/>
            <w:right w:val="none" w:sz="0" w:space="0" w:color="auto"/>
          </w:divBdr>
          <w:divsChild>
            <w:div w:id="1668946243">
              <w:marLeft w:val="0"/>
              <w:marRight w:val="0"/>
              <w:marTop w:val="0"/>
              <w:marBottom w:val="450"/>
              <w:divBdr>
                <w:top w:val="none" w:sz="0" w:space="0" w:color="auto"/>
                <w:left w:val="none" w:sz="0" w:space="0" w:color="auto"/>
                <w:bottom w:val="none" w:sz="0" w:space="0" w:color="auto"/>
                <w:right w:val="none" w:sz="0" w:space="0" w:color="auto"/>
              </w:divBdr>
              <w:divsChild>
                <w:div w:id="1668946254">
                  <w:marLeft w:val="0"/>
                  <w:marRight w:val="0"/>
                  <w:marTop w:val="960"/>
                  <w:marBottom w:val="450"/>
                  <w:divBdr>
                    <w:top w:val="single" w:sz="6" w:space="8" w:color="CDCDCD"/>
                    <w:left w:val="single" w:sz="6" w:space="0" w:color="CDCDCD"/>
                    <w:bottom w:val="single" w:sz="6" w:space="30" w:color="CDCDCD"/>
                    <w:right w:val="single" w:sz="6" w:space="0" w:color="CDCDCD"/>
                  </w:divBdr>
                  <w:divsChild>
                    <w:div w:id="1668946249">
                      <w:marLeft w:val="0"/>
                      <w:marRight w:val="0"/>
                      <w:marTop w:val="0"/>
                      <w:marBottom w:val="1050"/>
                      <w:divBdr>
                        <w:top w:val="none" w:sz="0" w:space="0" w:color="auto"/>
                        <w:left w:val="none" w:sz="0" w:space="0" w:color="auto"/>
                        <w:bottom w:val="none" w:sz="0" w:space="0" w:color="auto"/>
                        <w:right w:val="none" w:sz="0" w:space="0" w:color="auto"/>
                      </w:divBdr>
                      <w:divsChild>
                        <w:div w:id="1668946256">
                          <w:marLeft w:val="0"/>
                          <w:marRight w:val="0"/>
                          <w:marTop w:val="0"/>
                          <w:marBottom w:val="0"/>
                          <w:divBdr>
                            <w:top w:val="none" w:sz="0" w:space="0" w:color="auto"/>
                            <w:left w:val="none" w:sz="0" w:space="0" w:color="auto"/>
                            <w:bottom w:val="none" w:sz="0" w:space="0" w:color="auto"/>
                            <w:right w:val="none" w:sz="0" w:space="0" w:color="auto"/>
                          </w:divBdr>
                          <w:divsChild>
                            <w:div w:id="1668946255">
                              <w:marLeft w:val="0"/>
                              <w:marRight w:val="0"/>
                              <w:marTop w:val="0"/>
                              <w:marBottom w:val="0"/>
                              <w:divBdr>
                                <w:top w:val="none" w:sz="0" w:space="0" w:color="auto"/>
                                <w:left w:val="none" w:sz="0" w:space="0" w:color="auto"/>
                                <w:bottom w:val="none" w:sz="0" w:space="0" w:color="auto"/>
                                <w:right w:val="none" w:sz="0" w:space="0" w:color="auto"/>
                              </w:divBdr>
                              <w:divsChild>
                                <w:div w:id="1668946238">
                                  <w:marLeft w:val="0"/>
                                  <w:marRight w:val="0"/>
                                  <w:marTop w:val="0"/>
                                  <w:marBottom w:val="0"/>
                                  <w:divBdr>
                                    <w:top w:val="none" w:sz="0" w:space="0" w:color="auto"/>
                                    <w:left w:val="none" w:sz="0" w:space="0" w:color="auto"/>
                                    <w:bottom w:val="none" w:sz="0" w:space="0" w:color="auto"/>
                                    <w:right w:val="none" w:sz="0" w:space="0" w:color="auto"/>
                                  </w:divBdr>
                                  <w:divsChild>
                                    <w:div w:id="1668946236">
                                      <w:marLeft w:val="0"/>
                                      <w:marRight w:val="0"/>
                                      <w:marTop w:val="0"/>
                                      <w:marBottom w:val="0"/>
                                      <w:divBdr>
                                        <w:top w:val="none" w:sz="0" w:space="0" w:color="auto"/>
                                        <w:left w:val="none" w:sz="0" w:space="0" w:color="auto"/>
                                        <w:bottom w:val="none" w:sz="0" w:space="0" w:color="auto"/>
                                        <w:right w:val="none" w:sz="0" w:space="0" w:color="auto"/>
                                      </w:divBdr>
                                      <w:divsChild>
                                        <w:div w:id="1668946241">
                                          <w:marLeft w:val="0"/>
                                          <w:marRight w:val="0"/>
                                          <w:marTop w:val="0"/>
                                          <w:marBottom w:val="0"/>
                                          <w:divBdr>
                                            <w:top w:val="inset" w:sz="2" w:space="0" w:color="auto"/>
                                            <w:left w:val="inset" w:sz="2" w:space="1" w:color="auto"/>
                                            <w:bottom w:val="inset" w:sz="2" w:space="0" w:color="auto"/>
                                            <w:right w:val="inset" w:sz="2" w:space="1" w:color="auto"/>
                                          </w:divBdr>
                                        </w:div>
                                        <w:div w:id="1668946244">
                                          <w:marLeft w:val="0"/>
                                          <w:marRight w:val="0"/>
                                          <w:marTop w:val="0"/>
                                          <w:marBottom w:val="0"/>
                                          <w:divBdr>
                                            <w:top w:val="inset" w:sz="2" w:space="0" w:color="auto"/>
                                            <w:left w:val="inset" w:sz="2" w:space="1" w:color="auto"/>
                                            <w:bottom w:val="inset" w:sz="2" w:space="0" w:color="auto"/>
                                            <w:right w:val="inset" w:sz="2" w:space="1" w:color="auto"/>
                                          </w:divBdr>
                                        </w:div>
                                        <w:div w:id="1668946246">
                                          <w:marLeft w:val="0"/>
                                          <w:marRight w:val="0"/>
                                          <w:marTop w:val="0"/>
                                          <w:marBottom w:val="0"/>
                                          <w:divBdr>
                                            <w:top w:val="inset" w:sz="2" w:space="0" w:color="auto"/>
                                            <w:left w:val="inset" w:sz="2" w:space="1" w:color="auto"/>
                                            <w:bottom w:val="inset" w:sz="2" w:space="0" w:color="auto"/>
                                            <w:right w:val="inset" w:sz="2" w:space="1" w:color="auto"/>
                                          </w:divBdr>
                                        </w:div>
                                        <w:div w:id="1668946247">
                                          <w:marLeft w:val="0"/>
                                          <w:marRight w:val="0"/>
                                          <w:marTop w:val="0"/>
                                          <w:marBottom w:val="0"/>
                                          <w:divBdr>
                                            <w:top w:val="inset" w:sz="2" w:space="0" w:color="auto"/>
                                            <w:left w:val="inset" w:sz="2" w:space="1" w:color="auto"/>
                                            <w:bottom w:val="inset" w:sz="2" w:space="0" w:color="auto"/>
                                            <w:right w:val="inset" w:sz="2" w:space="1" w:color="auto"/>
                                          </w:divBdr>
                                        </w:div>
                                        <w:div w:id="1668946250">
                                          <w:marLeft w:val="0"/>
                                          <w:marRight w:val="0"/>
                                          <w:marTop w:val="0"/>
                                          <w:marBottom w:val="0"/>
                                          <w:divBdr>
                                            <w:top w:val="inset" w:sz="2" w:space="0" w:color="auto"/>
                                            <w:left w:val="inset" w:sz="2" w:space="1" w:color="auto"/>
                                            <w:bottom w:val="inset" w:sz="2" w:space="0" w:color="auto"/>
                                            <w:right w:val="inset" w:sz="2" w:space="1" w:color="auto"/>
                                          </w:divBdr>
                                        </w:div>
                                        <w:div w:id="1668946252">
                                          <w:marLeft w:val="0"/>
                                          <w:marRight w:val="0"/>
                                          <w:marTop w:val="0"/>
                                          <w:marBottom w:val="0"/>
                                          <w:divBdr>
                                            <w:top w:val="inset" w:sz="2" w:space="0" w:color="auto"/>
                                            <w:left w:val="inset" w:sz="2" w:space="1" w:color="auto"/>
                                            <w:bottom w:val="inset" w:sz="2" w:space="0" w:color="auto"/>
                                            <w:right w:val="inset" w:sz="2" w:space="1" w:color="auto"/>
                                          </w:divBdr>
                                        </w:div>
                                        <w:div w:id="1668946253">
                                          <w:marLeft w:val="0"/>
                                          <w:marRight w:val="0"/>
                                          <w:marTop w:val="0"/>
                                          <w:marBottom w:val="0"/>
                                          <w:divBdr>
                                            <w:top w:val="inset" w:sz="2" w:space="0" w:color="auto"/>
                                            <w:left w:val="inset" w:sz="2" w:space="1" w:color="auto"/>
                                            <w:bottom w:val="inset" w:sz="2" w:space="0" w:color="auto"/>
                                            <w:right w:val="inset" w:sz="2" w:space="1" w:color="auto"/>
                                          </w:divBdr>
                                        </w:div>
                                        <w:div w:id="166894625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66894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902228011" TargetMode="External"/><Relationship Id="rId3" Type="http://schemas.openxmlformats.org/officeDocument/2006/relationships/settings" Target="settings.xml"/><Relationship Id="rId21" Type="http://schemas.openxmlformats.org/officeDocument/2006/relationships/hyperlink" Target="http://docs.cntd.ru/document/901919338" TargetMode="External"/><Relationship Id="rId34" Type="http://schemas.openxmlformats.org/officeDocument/2006/relationships/hyperlink" Target="http://docs.cntd.ru/document/901919338" TargetMode="External"/><Relationship Id="rId42" Type="http://schemas.openxmlformats.org/officeDocument/2006/relationships/hyperlink" Target="http://docs.cntd.ru/document/901978846"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901919338" TargetMode="External"/><Relationship Id="rId38"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901919338" TargetMode="External"/><Relationship Id="rId41" Type="http://schemas.openxmlformats.org/officeDocument/2006/relationships/hyperlink" Target="http://docs.cntd.ru/document/420287404" TargetMode="Externa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40" Type="http://schemas.openxmlformats.org/officeDocument/2006/relationships/hyperlink" Target="http://docs.cntd.ru/document/902228011"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01919338" TargetMode="External"/><Relationship Id="rId36"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hyperlink" Target="http://docs.cntd.ru/document/901919338" TargetMode="External"/><Relationship Id="rId31" Type="http://schemas.openxmlformats.org/officeDocument/2006/relationships/hyperlink" Target="http://docs.cntd.ru/document/90191933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901978846"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420287404" TargetMode="External"/><Relationship Id="rId43" Type="http://schemas.openxmlformats.org/officeDocument/2006/relationships/hyperlink" Target="http://docs.cntd.ru/document/90222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388</TotalTime>
  <Pages>56</Pages>
  <Words>18891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Петровна Шевелева</dc:creator>
  <cp:keywords/>
  <dc:description/>
  <cp:lastModifiedBy>User</cp:lastModifiedBy>
  <cp:revision>25</cp:revision>
  <cp:lastPrinted>2021-03-09T05:21:00Z</cp:lastPrinted>
  <dcterms:created xsi:type="dcterms:W3CDTF">2020-10-05T23:13:00Z</dcterms:created>
  <dcterms:modified xsi:type="dcterms:W3CDTF">2021-03-09T05:21:00Z</dcterms:modified>
</cp:coreProperties>
</file>